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5521E5" w14:textId="478F515B" w:rsidR="00AF6AA8" w:rsidRPr="00437AD7" w:rsidRDefault="00AF6AA8" w:rsidP="04349A13">
      <w:pPr>
        <w:rPr>
          <w:rFonts w:asciiTheme="minorHAnsi" w:eastAsia="Arial" w:hAnsiTheme="minorHAnsi" w:cstheme="minorHAnsi"/>
          <w:color w:val="000000" w:themeColor="text1"/>
          <w:lang w:val="en-GB"/>
        </w:rPr>
      </w:pPr>
    </w:p>
    <w:p w14:paraId="1F65891E" w14:textId="6F8D0833" w:rsidR="00745CF8" w:rsidRPr="00D81D0F" w:rsidRDefault="00745CF8" w:rsidP="04349A13">
      <w:pPr>
        <w:rPr>
          <w:rFonts w:ascii="Calibri" w:hAnsi="Calibri" w:cs="Calibri"/>
          <w:b/>
          <w:bCs/>
          <w:sz w:val="28"/>
          <w:szCs w:val="28"/>
          <w:lang w:val="en-GB"/>
        </w:rPr>
      </w:pPr>
      <w:r w:rsidRPr="00D81D0F">
        <w:rPr>
          <w:rFonts w:ascii="Calibri" w:hAnsi="Calibri" w:cs="Calibri"/>
          <w:b/>
          <w:bCs/>
          <w:sz w:val="28"/>
          <w:szCs w:val="28"/>
          <w:lang w:val="en-GB"/>
        </w:rPr>
        <w:t>P</w:t>
      </w:r>
      <w:r w:rsidR="00754D6A" w:rsidRPr="00D81D0F">
        <w:rPr>
          <w:rFonts w:ascii="Calibri" w:hAnsi="Calibri" w:cs="Calibri"/>
          <w:b/>
          <w:bCs/>
          <w:sz w:val="28"/>
          <w:szCs w:val="28"/>
          <w:lang w:val="en-GB"/>
        </w:rPr>
        <w:t>ART 1:</w:t>
      </w:r>
      <w:r w:rsidR="009B477E" w:rsidRPr="00D81D0F">
        <w:rPr>
          <w:rFonts w:ascii="Calibri" w:hAnsi="Calibri" w:cs="Calibri"/>
          <w:b/>
          <w:bCs/>
          <w:sz w:val="28"/>
          <w:szCs w:val="28"/>
          <w:lang w:val="en-GB"/>
        </w:rPr>
        <w:tab/>
      </w:r>
      <w:r w:rsidR="009642F7" w:rsidRPr="00D81D0F">
        <w:rPr>
          <w:rFonts w:ascii="Calibri" w:hAnsi="Calibri" w:cs="Calibri"/>
          <w:b/>
          <w:bCs/>
          <w:sz w:val="28"/>
          <w:szCs w:val="28"/>
          <w:lang w:val="en-GB"/>
        </w:rPr>
        <w:t>JOB</w:t>
      </w:r>
      <w:r w:rsidR="00D22C12" w:rsidRPr="00D81D0F">
        <w:rPr>
          <w:rFonts w:ascii="Calibri" w:hAnsi="Calibri" w:cs="Calibri"/>
          <w:b/>
          <w:bCs/>
          <w:sz w:val="28"/>
          <w:szCs w:val="28"/>
          <w:lang w:val="en-GB"/>
        </w:rPr>
        <w:t xml:space="preserve"> </w:t>
      </w:r>
      <w:r w:rsidR="00B23753" w:rsidRPr="00D81D0F">
        <w:rPr>
          <w:rFonts w:ascii="Calibri" w:hAnsi="Calibri" w:cs="Calibri"/>
          <w:b/>
          <w:bCs/>
          <w:sz w:val="28"/>
          <w:szCs w:val="28"/>
          <w:lang w:val="en-GB"/>
        </w:rPr>
        <w:t>DESCRIPTION</w:t>
      </w:r>
    </w:p>
    <w:p w14:paraId="29F1AC04" w14:textId="0433BF5C" w:rsidR="00E65604" w:rsidRPr="00D81D0F" w:rsidRDefault="00E65604" w:rsidP="04349A13">
      <w:pPr>
        <w:rPr>
          <w:rFonts w:ascii="Calibri" w:hAnsi="Calibri" w:cs="Calibri"/>
          <w:b/>
          <w:bCs/>
          <w:sz w:val="28"/>
          <w:szCs w:val="28"/>
          <w:lang w:val="en-GB"/>
        </w:rPr>
      </w:pPr>
      <w:r w:rsidRPr="00D81D0F">
        <w:rPr>
          <w:rFonts w:ascii="Calibri" w:hAnsi="Calibri" w:cs="Calibri"/>
          <w:b/>
          <w:bCs/>
          <w:sz w:val="28"/>
          <w:szCs w:val="28"/>
          <w:lang w:val="en-GB"/>
        </w:rPr>
        <w:t>PART 2:</w:t>
      </w:r>
      <w:r w:rsidR="0018663E" w:rsidRPr="00D81D0F">
        <w:rPr>
          <w:rFonts w:ascii="Calibri" w:hAnsi="Calibri" w:cs="Calibri"/>
          <w:b/>
          <w:bCs/>
          <w:sz w:val="28"/>
          <w:szCs w:val="28"/>
          <w:lang w:val="en-GB"/>
        </w:rPr>
        <w:tab/>
        <w:t>PERSON SPECIFICATION</w:t>
      </w:r>
    </w:p>
    <w:p w14:paraId="025BBED2" w14:textId="77777777" w:rsidR="00866D86" w:rsidRPr="00D81D0F" w:rsidRDefault="00866D86" w:rsidP="04349A13">
      <w:pPr>
        <w:rPr>
          <w:rFonts w:ascii="Calibri" w:hAnsi="Calibri" w:cs="Calibri"/>
          <w:b/>
          <w:bCs/>
          <w:sz w:val="28"/>
          <w:szCs w:val="28"/>
          <w:lang w:val="en-GB"/>
        </w:rPr>
      </w:pPr>
    </w:p>
    <w:p w14:paraId="096B32CA" w14:textId="7114C06B" w:rsidR="00E06F61" w:rsidRPr="00D81D0F" w:rsidRDefault="00E06F61" w:rsidP="04349A13">
      <w:pPr>
        <w:rPr>
          <w:rFonts w:ascii="Calibri" w:hAnsi="Calibri" w:cs="Calibri"/>
          <w:b/>
          <w:bCs/>
          <w:sz w:val="28"/>
          <w:szCs w:val="28"/>
          <w:lang w:val="en-GB"/>
        </w:rPr>
      </w:pPr>
      <w:r w:rsidRPr="00D81D0F">
        <w:rPr>
          <w:rFonts w:ascii="Calibri" w:hAnsi="Calibri" w:cs="Calibri"/>
          <w:b/>
          <w:bCs/>
          <w:sz w:val="28"/>
          <w:szCs w:val="28"/>
          <w:lang w:val="en-GB"/>
        </w:rPr>
        <w:t>Job Title:</w:t>
      </w:r>
      <w:r w:rsidRPr="00D81D0F">
        <w:rPr>
          <w:rFonts w:ascii="Calibri" w:hAnsi="Calibri" w:cs="Calibri"/>
          <w:sz w:val="28"/>
          <w:szCs w:val="28"/>
        </w:rPr>
        <w:tab/>
      </w:r>
      <w:r w:rsidRPr="00D81D0F">
        <w:rPr>
          <w:rFonts w:ascii="Calibri" w:hAnsi="Calibri" w:cs="Calibri"/>
          <w:b/>
          <w:bCs/>
          <w:sz w:val="28"/>
          <w:szCs w:val="28"/>
          <w:lang w:val="en-GB"/>
        </w:rPr>
        <w:t>Director of</w:t>
      </w:r>
      <w:r w:rsidR="00356012" w:rsidRPr="00D81D0F">
        <w:rPr>
          <w:rFonts w:ascii="Calibri" w:hAnsi="Calibri" w:cs="Calibri"/>
          <w:b/>
          <w:bCs/>
          <w:sz w:val="28"/>
          <w:szCs w:val="28"/>
          <w:lang w:val="en-GB"/>
        </w:rPr>
        <w:t xml:space="preserve"> </w:t>
      </w:r>
      <w:r w:rsidR="0059695A" w:rsidRPr="00D81D0F">
        <w:rPr>
          <w:rFonts w:ascii="Calibri" w:hAnsi="Calibri" w:cs="Calibri"/>
          <w:b/>
          <w:bCs/>
          <w:sz w:val="28"/>
          <w:szCs w:val="28"/>
          <w:lang w:val="en-GB"/>
        </w:rPr>
        <w:t xml:space="preserve">Corporate </w:t>
      </w:r>
      <w:r w:rsidR="008F6A7D" w:rsidRPr="00D81D0F">
        <w:rPr>
          <w:rFonts w:ascii="Calibri" w:hAnsi="Calibri" w:cs="Calibri"/>
          <w:b/>
          <w:bCs/>
          <w:sz w:val="28"/>
          <w:szCs w:val="28"/>
          <w:lang w:val="en-GB"/>
        </w:rPr>
        <w:t>Services</w:t>
      </w:r>
      <w:r w:rsidR="0059695A" w:rsidRPr="00D81D0F">
        <w:rPr>
          <w:rFonts w:ascii="Calibri" w:hAnsi="Calibri" w:cs="Calibri"/>
          <w:b/>
          <w:bCs/>
          <w:sz w:val="28"/>
          <w:szCs w:val="28"/>
          <w:lang w:val="en-GB"/>
        </w:rPr>
        <w:t xml:space="preserve"> </w:t>
      </w:r>
    </w:p>
    <w:p w14:paraId="4C8A18C4" w14:textId="2EF470E0" w:rsidR="0002246B" w:rsidRPr="00D81D0F" w:rsidRDefault="00E06F61" w:rsidP="008A2546">
      <w:pPr>
        <w:rPr>
          <w:rFonts w:ascii="Calibri" w:hAnsi="Calibri" w:cs="Calibri"/>
          <w:b/>
          <w:bCs/>
          <w:sz w:val="28"/>
          <w:szCs w:val="28"/>
        </w:rPr>
      </w:pPr>
      <w:r w:rsidRPr="00D81D0F">
        <w:rPr>
          <w:rFonts w:ascii="Calibri" w:hAnsi="Calibri" w:cs="Calibri"/>
          <w:b/>
          <w:bCs/>
          <w:sz w:val="28"/>
          <w:szCs w:val="28"/>
          <w:lang w:val="en-GB"/>
        </w:rPr>
        <w:t>Date:</w:t>
      </w:r>
      <w:r w:rsidRPr="00D81D0F">
        <w:rPr>
          <w:rFonts w:ascii="Calibri" w:hAnsi="Calibri" w:cs="Calibri"/>
          <w:sz w:val="28"/>
          <w:szCs w:val="28"/>
        </w:rPr>
        <w:tab/>
      </w:r>
      <w:r w:rsidR="00D81D0F" w:rsidRPr="00D81D0F">
        <w:rPr>
          <w:rFonts w:ascii="Calibri" w:hAnsi="Calibri" w:cs="Calibri"/>
          <w:sz w:val="28"/>
          <w:szCs w:val="28"/>
        </w:rPr>
        <w:tab/>
      </w:r>
      <w:r w:rsidR="00D81D0F" w:rsidRPr="00D81D0F">
        <w:rPr>
          <w:rFonts w:ascii="Calibri" w:hAnsi="Calibri" w:cs="Calibri"/>
          <w:b/>
          <w:bCs/>
          <w:sz w:val="28"/>
          <w:szCs w:val="28"/>
        </w:rPr>
        <w:t>March 2025</w:t>
      </w:r>
      <w:r w:rsidR="00771D76" w:rsidRPr="00D81D0F">
        <w:rPr>
          <w:rFonts w:ascii="Calibri" w:hAnsi="Calibri" w:cs="Calibri"/>
          <w:b/>
          <w:bCs/>
          <w:sz w:val="28"/>
          <w:szCs w:val="28"/>
        </w:rPr>
        <w:t xml:space="preserve">  </w:t>
      </w:r>
    </w:p>
    <w:p w14:paraId="78805312" w14:textId="5C26835B" w:rsidR="00E06F61" w:rsidRPr="00D81D0F" w:rsidRDefault="00E06F61" w:rsidP="008A2546">
      <w:pPr>
        <w:rPr>
          <w:rFonts w:ascii="Calibri" w:hAnsi="Calibri" w:cs="Calibri"/>
          <w:b/>
          <w:bCs/>
          <w:sz w:val="28"/>
          <w:szCs w:val="28"/>
        </w:rPr>
      </w:pPr>
      <w:r w:rsidRPr="00D81D0F">
        <w:rPr>
          <w:rFonts w:ascii="Calibri" w:hAnsi="Calibri" w:cs="Calibri"/>
          <w:b/>
          <w:bCs/>
          <w:sz w:val="28"/>
          <w:szCs w:val="28"/>
        </w:rPr>
        <w:t>Part 1:</w:t>
      </w:r>
      <w:r w:rsidRPr="00D81D0F">
        <w:rPr>
          <w:rFonts w:ascii="Calibri" w:hAnsi="Calibri" w:cs="Calibri"/>
          <w:sz w:val="28"/>
          <w:szCs w:val="28"/>
        </w:rPr>
        <w:tab/>
      </w:r>
      <w:r w:rsidRPr="00D81D0F">
        <w:rPr>
          <w:rFonts w:ascii="Calibri" w:hAnsi="Calibri" w:cs="Calibri"/>
          <w:b/>
          <w:bCs/>
          <w:sz w:val="28"/>
          <w:szCs w:val="28"/>
        </w:rPr>
        <w:t>Job Description</w:t>
      </w:r>
    </w:p>
    <w:p w14:paraId="6DFFE128" w14:textId="77777777" w:rsidR="00E06F61" w:rsidRPr="00437AD7" w:rsidRDefault="00E06F61" w:rsidP="00E06F61">
      <w:pPr>
        <w:rPr>
          <w:rFonts w:asciiTheme="minorHAnsi" w:hAnsiTheme="minorHAnsi" w:cstheme="minorHAnsi"/>
          <w:b/>
          <w:smallCaps/>
          <w:color w:val="222A35" w:themeColor="text2" w:themeShade="80"/>
          <w:sz w:val="22"/>
          <w:szCs w:val="22"/>
          <w:lang w:val="en-GB"/>
        </w:rPr>
      </w:pPr>
    </w:p>
    <w:tbl>
      <w:tblPr>
        <w:tblStyle w:val="TableGrid"/>
        <w:tblW w:w="0" w:type="auto"/>
        <w:tblBorders>
          <w:top w:val="single" w:sz="4" w:space="0" w:color="222A35" w:themeColor="text2" w:themeShade="80"/>
          <w:left w:val="single" w:sz="4" w:space="0" w:color="222A35" w:themeColor="text2" w:themeShade="80"/>
          <w:bottom w:val="single" w:sz="4" w:space="0" w:color="222A35" w:themeColor="text2" w:themeShade="80"/>
          <w:right w:val="single" w:sz="4" w:space="0" w:color="222A35" w:themeColor="text2" w:themeShade="80"/>
          <w:insideH w:val="single" w:sz="4" w:space="0" w:color="222A35" w:themeColor="text2" w:themeShade="80"/>
          <w:insideV w:val="single" w:sz="4" w:space="0" w:color="222A35" w:themeColor="text2" w:themeShade="80"/>
        </w:tblBorders>
        <w:shd w:val="clear" w:color="auto" w:fill="D9D9D9" w:themeFill="background1" w:themeFillShade="D9"/>
        <w:tblLook w:val="04A0" w:firstRow="1" w:lastRow="0" w:firstColumn="1" w:lastColumn="0" w:noHBand="0" w:noVBand="1"/>
      </w:tblPr>
      <w:tblGrid>
        <w:gridCol w:w="9016"/>
      </w:tblGrid>
      <w:tr w:rsidR="00E06F61" w:rsidRPr="00437AD7" w14:paraId="1ED43AC0" w14:textId="77777777" w:rsidTr="04349A13">
        <w:trPr>
          <w:trHeight w:val="4377"/>
        </w:trPr>
        <w:tc>
          <w:tcPr>
            <w:tcW w:w="9242" w:type="dxa"/>
            <w:shd w:val="clear" w:color="auto" w:fill="D9D9D9" w:themeFill="background1" w:themeFillShade="D9"/>
            <w:vAlign w:val="center"/>
          </w:tcPr>
          <w:p w14:paraId="0C6DB30C" w14:textId="77777777" w:rsidR="00E06F61" w:rsidRPr="00437AD7" w:rsidRDefault="00E06F61" w:rsidP="00295F77">
            <w:pPr>
              <w:rPr>
                <w:rFonts w:asciiTheme="minorHAnsi" w:hAnsiTheme="minorHAnsi" w:cstheme="minorHAnsi"/>
                <w:b/>
                <w:sz w:val="22"/>
                <w:szCs w:val="22"/>
                <w:lang w:val="en-GB"/>
              </w:rPr>
            </w:pPr>
            <w:r w:rsidRPr="00437AD7">
              <w:rPr>
                <w:rFonts w:asciiTheme="minorHAnsi" w:hAnsiTheme="minorHAnsi" w:cstheme="minorHAnsi"/>
                <w:b/>
                <w:sz w:val="22"/>
                <w:szCs w:val="22"/>
                <w:lang w:val="en-GB"/>
              </w:rPr>
              <w:t>1</w:t>
            </w:r>
            <w:r w:rsidRPr="00437AD7">
              <w:rPr>
                <w:rFonts w:asciiTheme="minorHAnsi" w:hAnsiTheme="minorHAnsi" w:cstheme="minorHAnsi"/>
                <w:b/>
                <w:sz w:val="22"/>
                <w:szCs w:val="22"/>
              </w:rPr>
              <w:t>.0   Job Purpose:</w:t>
            </w:r>
          </w:p>
          <w:p w14:paraId="677A7C0B" w14:textId="77777777" w:rsidR="00E06F61" w:rsidRPr="00437AD7" w:rsidRDefault="00E06F61" w:rsidP="00295F77">
            <w:pPr>
              <w:rPr>
                <w:rFonts w:asciiTheme="minorHAnsi" w:hAnsiTheme="minorHAnsi" w:cstheme="minorHAnsi"/>
                <w:sz w:val="22"/>
                <w:szCs w:val="22"/>
                <w:lang w:val="en-GB"/>
              </w:rPr>
            </w:pPr>
          </w:p>
          <w:p w14:paraId="201FFC75" w14:textId="3873EC50" w:rsidR="3A365887" w:rsidRPr="00437AD7" w:rsidRDefault="006D7422" w:rsidP="04349A13">
            <w:pPr>
              <w:rPr>
                <w:rFonts w:asciiTheme="minorHAnsi" w:hAnsiTheme="minorHAnsi" w:cstheme="minorHAnsi"/>
                <w:sz w:val="22"/>
                <w:szCs w:val="22"/>
                <w:lang w:val="en-GB"/>
              </w:rPr>
            </w:pPr>
            <w:r>
              <w:rPr>
                <w:rFonts w:asciiTheme="minorHAnsi" w:hAnsiTheme="minorHAnsi" w:cstheme="minorHAnsi"/>
                <w:sz w:val="22"/>
                <w:szCs w:val="22"/>
                <w:lang w:val="en-GB"/>
              </w:rPr>
              <w:t>Reporting to the CEO</w:t>
            </w:r>
            <w:r w:rsidR="00D81D0F">
              <w:rPr>
                <w:rFonts w:asciiTheme="minorHAnsi" w:hAnsiTheme="minorHAnsi" w:cstheme="minorHAnsi"/>
                <w:sz w:val="22"/>
                <w:szCs w:val="22"/>
                <w:lang w:val="en-GB"/>
              </w:rPr>
              <w:t>,</w:t>
            </w:r>
            <w:r>
              <w:rPr>
                <w:rFonts w:asciiTheme="minorHAnsi" w:hAnsiTheme="minorHAnsi" w:cstheme="minorHAnsi"/>
                <w:sz w:val="22"/>
                <w:szCs w:val="22"/>
                <w:lang w:val="en-GB"/>
              </w:rPr>
              <w:t xml:space="preserve"> the</w:t>
            </w:r>
            <w:r w:rsidR="3A365887" w:rsidRPr="00437AD7">
              <w:rPr>
                <w:rFonts w:asciiTheme="minorHAnsi" w:hAnsiTheme="minorHAnsi" w:cstheme="minorHAnsi"/>
                <w:sz w:val="22"/>
                <w:szCs w:val="22"/>
                <w:lang w:val="en-GB"/>
              </w:rPr>
              <w:t xml:space="preserve"> </w:t>
            </w:r>
            <w:r w:rsidR="056D2584" w:rsidRPr="00437AD7">
              <w:rPr>
                <w:rFonts w:asciiTheme="minorHAnsi" w:hAnsiTheme="minorHAnsi" w:cstheme="minorHAnsi"/>
                <w:sz w:val="22"/>
                <w:szCs w:val="22"/>
                <w:lang w:val="en-GB"/>
              </w:rPr>
              <w:t xml:space="preserve">Director of </w:t>
            </w:r>
            <w:r w:rsidR="0059695A" w:rsidRPr="00437AD7">
              <w:rPr>
                <w:rFonts w:asciiTheme="minorHAnsi" w:hAnsiTheme="minorHAnsi" w:cstheme="minorHAnsi"/>
                <w:sz w:val="22"/>
                <w:szCs w:val="22"/>
                <w:lang w:val="en-GB"/>
              </w:rPr>
              <w:t xml:space="preserve">Corporate </w:t>
            </w:r>
            <w:r w:rsidR="00D32F9D" w:rsidRPr="00437AD7">
              <w:rPr>
                <w:rFonts w:asciiTheme="minorHAnsi" w:hAnsiTheme="minorHAnsi" w:cstheme="minorHAnsi"/>
                <w:sz w:val="22"/>
                <w:szCs w:val="22"/>
                <w:lang w:val="en-GB"/>
              </w:rPr>
              <w:t>Services</w:t>
            </w:r>
            <w:r w:rsidR="056D2584" w:rsidRPr="00437AD7">
              <w:rPr>
                <w:rFonts w:asciiTheme="minorHAnsi" w:hAnsiTheme="minorHAnsi" w:cstheme="minorHAnsi"/>
                <w:sz w:val="22"/>
                <w:szCs w:val="22"/>
                <w:lang w:val="en-GB"/>
              </w:rPr>
              <w:t xml:space="preserve"> will be responsible for</w:t>
            </w:r>
            <w:r w:rsidR="0035245B" w:rsidRPr="00437AD7">
              <w:rPr>
                <w:rFonts w:asciiTheme="minorHAnsi" w:hAnsiTheme="minorHAnsi" w:cstheme="minorHAnsi"/>
                <w:sz w:val="22"/>
                <w:szCs w:val="22"/>
                <w:lang w:val="en-GB"/>
              </w:rPr>
              <w:t xml:space="preserve"> </w:t>
            </w:r>
            <w:r w:rsidR="056D2584" w:rsidRPr="00437AD7">
              <w:rPr>
                <w:rFonts w:asciiTheme="minorHAnsi" w:hAnsiTheme="minorHAnsi" w:cstheme="minorHAnsi"/>
                <w:sz w:val="22"/>
                <w:szCs w:val="22"/>
                <w:lang w:val="en-GB"/>
              </w:rPr>
              <w:t xml:space="preserve">leadership of </w:t>
            </w:r>
            <w:r w:rsidR="0059695A" w:rsidRPr="00437AD7">
              <w:rPr>
                <w:rFonts w:asciiTheme="minorHAnsi" w:hAnsiTheme="minorHAnsi" w:cstheme="minorHAnsi"/>
                <w:sz w:val="22"/>
                <w:szCs w:val="22"/>
                <w:lang w:val="en-GB"/>
              </w:rPr>
              <w:t xml:space="preserve">the </w:t>
            </w:r>
            <w:r w:rsidR="00D32F9D" w:rsidRPr="00437AD7">
              <w:rPr>
                <w:rFonts w:asciiTheme="minorHAnsi" w:hAnsiTheme="minorHAnsi" w:cstheme="minorHAnsi"/>
                <w:sz w:val="22"/>
                <w:szCs w:val="22"/>
                <w:lang w:val="en-GB"/>
              </w:rPr>
              <w:t>key central</w:t>
            </w:r>
            <w:r w:rsidR="01876156" w:rsidRPr="00437AD7">
              <w:rPr>
                <w:rFonts w:asciiTheme="minorHAnsi" w:hAnsiTheme="minorHAnsi" w:cstheme="minorHAnsi"/>
                <w:sz w:val="22"/>
                <w:szCs w:val="22"/>
                <w:lang w:val="en-GB"/>
              </w:rPr>
              <w:t xml:space="preserve"> resource functions</w:t>
            </w:r>
            <w:r w:rsidR="00D70F87" w:rsidRPr="00437AD7">
              <w:rPr>
                <w:rFonts w:asciiTheme="minorHAnsi" w:hAnsiTheme="minorHAnsi" w:cstheme="minorHAnsi"/>
                <w:sz w:val="22"/>
                <w:szCs w:val="22"/>
                <w:lang w:val="en-GB"/>
              </w:rPr>
              <w:t xml:space="preserve"> of </w:t>
            </w:r>
            <w:r w:rsidR="000D1603" w:rsidRPr="00437AD7">
              <w:rPr>
                <w:rFonts w:asciiTheme="minorHAnsi" w:hAnsiTheme="minorHAnsi" w:cstheme="minorHAnsi"/>
                <w:sz w:val="22"/>
                <w:szCs w:val="22"/>
                <w:lang w:val="en-GB"/>
              </w:rPr>
              <w:t>ICT</w:t>
            </w:r>
            <w:r w:rsidR="00D81D0F">
              <w:rPr>
                <w:rFonts w:asciiTheme="minorHAnsi" w:hAnsiTheme="minorHAnsi" w:cstheme="minorHAnsi"/>
                <w:sz w:val="22"/>
                <w:szCs w:val="22"/>
                <w:lang w:val="en-GB"/>
              </w:rPr>
              <w:t xml:space="preserve">, Quality &amp; Audit </w:t>
            </w:r>
            <w:r w:rsidR="00D32F9D" w:rsidRPr="00437AD7">
              <w:rPr>
                <w:rFonts w:asciiTheme="minorHAnsi" w:hAnsiTheme="minorHAnsi" w:cstheme="minorHAnsi"/>
                <w:sz w:val="22"/>
                <w:szCs w:val="22"/>
                <w:lang w:val="en-GB"/>
              </w:rPr>
              <w:t>and</w:t>
            </w:r>
            <w:r w:rsidR="003622C0" w:rsidRPr="00437AD7">
              <w:rPr>
                <w:rFonts w:asciiTheme="minorHAnsi" w:hAnsiTheme="minorHAnsi" w:cstheme="minorHAnsi"/>
                <w:sz w:val="22"/>
                <w:szCs w:val="22"/>
                <w:lang w:val="en-GB"/>
              </w:rPr>
              <w:t xml:space="preserve"> Risk Management</w:t>
            </w:r>
            <w:r>
              <w:rPr>
                <w:rFonts w:asciiTheme="minorHAnsi" w:hAnsiTheme="minorHAnsi" w:cstheme="minorHAnsi"/>
                <w:sz w:val="22"/>
                <w:szCs w:val="22"/>
                <w:lang w:val="en-GB"/>
              </w:rPr>
              <w:t>.</w:t>
            </w:r>
            <w:r w:rsidR="003352A2">
              <w:rPr>
                <w:rFonts w:asciiTheme="minorHAnsi" w:hAnsiTheme="minorHAnsi" w:cstheme="minorHAnsi"/>
                <w:sz w:val="22"/>
                <w:szCs w:val="22"/>
                <w:lang w:val="en-GB"/>
              </w:rPr>
              <w:t xml:space="preserve">  </w:t>
            </w:r>
            <w:r w:rsidR="00954CE6">
              <w:rPr>
                <w:rFonts w:asciiTheme="minorHAnsi" w:hAnsiTheme="minorHAnsi" w:cstheme="minorHAnsi"/>
                <w:sz w:val="22"/>
                <w:szCs w:val="22"/>
                <w:lang w:val="en-GB"/>
              </w:rPr>
              <w:t>The Director of Corporate Services will ensure the highest standards of quality and compliance are in place across the Organisation including ICT Cyber Security</w:t>
            </w:r>
            <w:r w:rsidR="004D678E">
              <w:rPr>
                <w:rFonts w:asciiTheme="minorHAnsi" w:hAnsiTheme="minorHAnsi" w:cstheme="minorHAnsi"/>
                <w:sz w:val="22"/>
                <w:szCs w:val="22"/>
                <w:lang w:val="en-GB"/>
              </w:rPr>
              <w:t>.</w:t>
            </w:r>
          </w:p>
          <w:p w14:paraId="79D00857" w14:textId="0A5634F0" w:rsidR="04349A13" w:rsidRPr="00437AD7" w:rsidRDefault="04349A13" w:rsidP="04349A13">
            <w:pPr>
              <w:rPr>
                <w:rFonts w:asciiTheme="minorHAnsi" w:hAnsiTheme="minorHAnsi" w:cstheme="minorHAnsi"/>
                <w:sz w:val="22"/>
                <w:szCs w:val="22"/>
                <w:lang w:val="en-GB"/>
              </w:rPr>
            </w:pPr>
          </w:p>
          <w:p w14:paraId="34A54340" w14:textId="184C0D91" w:rsidR="0AFE1CE8" w:rsidRPr="00437AD7" w:rsidRDefault="004815F3" w:rsidP="04349A13">
            <w:pPr>
              <w:rPr>
                <w:rFonts w:asciiTheme="minorHAnsi" w:hAnsiTheme="minorHAnsi" w:cstheme="minorHAnsi"/>
                <w:sz w:val="22"/>
                <w:szCs w:val="22"/>
                <w:lang w:val="en-GB"/>
              </w:rPr>
            </w:pPr>
            <w:r w:rsidRPr="00437AD7">
              <w:rPr>
                <w:rFonts w:asciiTheme="minorHAnsi" w:hAnsiTheme="minorHAnsi" w:cstheme="minorHAnsi"/>
                <w:sz w:val="22"/>
                <w:szCs w:val="22"/>
                <w:lang w:val="en-GB"/>
              </w:rPr>
              <w:t>The postholder will a</w:t>
            </w:r>
            <w:r w:rsidR="0AFE1CE8" w:rsidRPr="00437AD7">
              <w:rPr>
                <w:rFonts w:asciiTheme="minorHAnsi" w:hAnsiTheme="minorHAnsi" w:cstheme="minorHAnsi"/>
                <w:sz w:val="22"/>
                <w:szCs w:val="22"/>
                <w:lang w:val="en-GB"/>
              </w:rPr>
              <w:t xml:space="preserve">ct </w:t>
            </w:r>
            <w:r w:rsidR="04787C0E" w:rsidRPr="00437AD7">
              <w:rPr>
                <w:rFonts w:asciiTheme="minorHAnsi" w:hAnsiTheme="minorHAnsi" w:cstheme="minorHAnsi"/>
                <w:sz w:val="22"/>
                <w:szCs w:val="22"/>
                <w:lang w:val="en-GB"/>
              </w:rPr>
              <w:t>as</w:t>
            </w:r>
            <w:r w:rsidR="00D7297E" w:rsidRPr="00437AD7">
              <w:rPr>
                <w:rFonts w:asciiTheme="minorHAnsi" w:hAnsiTheme="minorHAnsi" w:cstheme="minorHAnsi"/>
                <w:sz w:val="22"/>
                <w:szCs w:val="22"/>
                <w:lang w:val="en-GB"/>
              </w:rPr>
              <w:t xml:space="preserve"> a</w:t>
            </w:r>
            <w:r w:rsidR="04787C0E" w:rsidRPr="00437AD7">
              <w:rPr>
                <w:rFonts w:asciiTheme="minorHAnsi" w:hAnsiTheme="minorHAnsi" w:cstheme="minorHAnsi"/>
                <w:sz w:val="22"/>
                <w:szCs w:val="22"/>
                <w:lang w:val="en-GB"/>
              </w:rPr>
              <w:t xml:space="preserve"> highly </w:t>
            </w:r>
            <w:r w:rsidR="0EECC6BF" w:rsidRPr="00437AD7">
              <w:rPr>
                <w:rFonts w:asciiTheme="minorHAnsi" w:hAnsiTheme="minorHAnsi" w:cstheme="minorHAnsi"/>
                <w:sz w:val="22"/>
                <w:szCs w:val="22"/>
                <w:lang w:val="en-GB"/>
              </w:rPr>
              <w:t>visible</w:t>
            </w:r>
            <w:r w:rsidR="04787C0E" w:rsidRPr="00437AD7">
              <w:rPr>
                <w:rFonts w:asciiTheme="minorHAnsi" w:hAnsiTheme="minorHAnsi" w:cstheme="minorHAnsi"/>
                <w:sz w:val="22"/>
                <w:szCs w:val="22"/>
                <w:lang w:val="en-GB"/>
              </w:rPr>
              <w:t xml:space="preserve"> role model for colleagues within the organisation</w:t>
            </w:r>
            <w:r w:rsidR="4E2BC5FC" w:rsidRPr="00437AD7">
              <w:rPr>
                <w:rFonts w:asciiTheme="minorHAnsi" w:hAnsiTheme="minorHAnsi" w:cstheme="minorHAnsi"/>
                <w:sz w:val="22"/>
                <w:szCs w:val="22"/>
                <w:lang w:val="en-GB"/>
              </w:rPr>
              <w:t>, fostering a positive</w:t>
            </w:r>
            <w:r w:rsidR="00E56DE4" w:rsidRPr="00437AD7">
              <w:rPr>
                <w:rFonts w:asciiTheme="minorHAnsi" w:hAnsiTheme="minorHAnsi" w:cstheme="minorHAnsi"/>
                <w:sz w:val="22"/>
                <w:szCs w:val="22"/>
                <w:lang w:val="en-GB"/>
              </w:rPr>
              <w:t xml:space="preserve"> </w:t>
            </w:r>
            <w:r w:rsidR="4E2BC5FC" w:rsidRPr="00437AD7">
              <w:rPr>
                <w:rFonts w:asciiTheme="minorHAnsi" w:hAnsiTheme="minorHAnsi" w:cstheme="minorHAnsi"/>
                <w:sz w:val="22"/>
                <w:szCs w:val="22"/>
                <w:lang w:val="en-GB"/>
              </w:rPr>
              <w:t xml:space="preserve">and inclusive </w:t>
            </w:r>
            <w:r w:rsidR="7B06A028" w:rsidRPr="00437AD7">
              <w:rPr>
                <w:rFonts w:asciiTheme="minorHAnsi" w:hAnsiTheme="minorHAnsi" w:cstheme="minorHAnsi"/>
                <w:sz w:val="22"/>
                <w:szCs w:val="22"/>
                <w:lang w:val="en-GB"/>
              </w:rPr>
              <w:t xml:space="preserve">culture by being </w:t>
            </w:r>
            <w:r w:rsidR="00D7297E" w:rsidRPr="00437AD7">
              <w:rPr>
                <w:rFonts w:asciiTheme="minorHAnsi" w:hAnsiTheme="minorHAnsi" w:cstheme="minorHAnsi"/>
                <w:sz w:val="22"/>
                <w:szCs w:val="22"/>
                <w:lang w:val="en-GB"/>
              </w:rPr>
              <w:t xml:space="preserve">an </w:t>
            </w:r>
            <w:r w:rsidR="7B06A028" w:rsidRPr="00437AD7">
              <w:rPr>
                <w:rFonts w:asciiTheme="minorHAnsi" w:hAnsiTheme="minorHAnsi" w:cstheme="minorHAnsi"/>
                <w:sz w:val="22"/>
                <w:szCs w:val="22"/>
                <w:lang w:val="en-GB"/>
              </w:rPr>
              <w:t>engag</w:t>
            </w:r>
            <w:r w:rsidR="00697A45" w:rsidRPr="00437AD7">
              <w:rPr>
                <w:rFonts w:asciiTheme="minorHAnsi" w:hAnsiTheme="minorHAnsi" w:cstheme="minorHAnsi"/>
                <w:sz w:val="22"/>
                <w:szCs w:val="22"/>
                <w:lang w:val="en-GB"/>
              </w:rPr>
              <w:t>ing</w:t>
            </w:r>
            <w:r w:rsidR="7B06A028" w:rsidRPr="00437AD7">
              <w:rPr>
                <w:rFonts w:asciiTheme="minorHAnsi" w:hAnsiTheme="minorHAnsi" w:cstheme="minorHAnsi"/>
                <w:sz w:val="22"/>
                <w:szCs w:val="22"/>
                <w:lang w:val="en-GB"/>
              </w:rPr>
              <w:t xml:space="preserve"> and inspiring leader</w:t>
            </w:r>
            <w:r w:rsidR="00E56DE4" w:rsidRPr="00437AD7">
              <w:rPr>
                <w:rFonts w:asciiTheme="minorHAnsi" w:hAnsiTheme="minorHAnsi" w:cstheme="minorHAnsi"/>
                <w:sz w:val="22"/>
                <w:szCs w:val="22"/>
                <w:lang w:val="en-GB"/>
              </w:rPr>
              <w:t>.</w:t>
            </w:r>
          </w:p>
          <w:p w14:paraId="7539D242" w14:textId="1E34529E" w:rsidR="04349A13" w:rsidRPr="00437AD7" w:rsidRDefault="04349A13" w:rsidP="04349A13">
            <w:pPr>
              <w:rPr>
                <w:rFonts w:asciiTheme="minorHAnsi" w:hAnsiTheme="minorHAnsi" w:cstheme="minorHAnsi"/>
                <w:sz w:val="22"/>
                <w:szCs w:val="22"/>
                <w:lang w:val="en-GB"/>
              </w:rPr>
            </w:pPr>
          </w:p>
          <w:p w14:paraId="3C925871" w14:textId="3F960BDF" w:rsidR="7B06A028" w:rsidRPr="00437AD7" w:rsidRDefault="00697A45" w:rsidP="04349A13">
            <w:pPr>
              <w:rPr>
                <w:rFonts w:asciiTheme="minorHAnsi" w:hAnsiTheme="minorHAnsi" w:cstheme="minorHAnsi"/>
                <w:sz w:val="22"/>
                <w:szCs w:val="22"/>
                <w:lang w:val="en-GB"/>
              </w:rPr>
            </w:pPr>
            <w:r w:rsidRPr="00437AD7">
              <w:rPr>
                <w:rFonts w:asciiTheme="minorHAnsi" w:hAnsiTheme="minorHAnsi" w:cstheme="minorHAnsi"/>
                <w:sz w:val="22"/>
                <w:szCs w:val="22"/>
                <w:lang w:val="en-GB"/>
              </w:rPr>
              <w:t>The</w:t>
            </w:r>
            <w:r w:rsidR="00BB204B" w:rsidRPr="00437AD7">
              <w:rPr>
                <w:rFonts w:asciiTheme="minorHAnsi" w:hAnsiTheme="minorHAnsi" w:cstheme="minorHAnsi"/>
                <w:sz w:val="22"/>
                <w:szCs w:val="22"/>
                <w:lang w:val="en-GB"/>
              </w:rPr>
              <w:t>y will provide</w:t>
            </w:r>
            <w:r w:rsidRPr="00437AD7">
              <w:rPr>
                <w:rFonts w:asciiTheme="minorHAnsi" w:hAnsiTheme="minorHAnsi" w:cstheme="minorHAnsi"/>
                <w:sz w:val="22"/>
                <w:szCs w:val="22"/>
                <w:lang w:val="en-GB"/>
              </w:rPr>
              <w:t xml:space="preserve"> </w:t>
            </w:r>
            <w:r w:rsidR="00BB204B" w:rsidRPr="00437AD7">
              <w:rPr>
                <w:rFonts w:asciiTheme="minorHAnsi" w:hAnsiTheme="minorHAnsi" w:cstheme="minorHAnsi"/>
                <w:sz w:val="22"/>
                <w:szCs w:val="22"/>
                <w:lang w:val="en-GB"/>
              </w:rPr>
              <w:t>s</w:t>
            </w:r>
            <w:r w:rsidR="7B06A028" w:rsidRPr="00437AD7">
              <w:rPr>
                <w:rFonts w:asciiTheme="minorHAnsi" w:hAnsiTheme="minorHAnsi" w:cstheme="minorHAnsi"/>
                <w:sz w:val="22"/>
                <w:szCs w:val="22"/>
                <w:lang w:val="en-GB"/>
              </w:rPr>
              <w:t xml:space="preserve">trategic oversight and direction </w:t>
            </w:r>
            <w:r w:rsidR="4ADCE9B0" w:rsidRPr="00437AD7">
              <w:rPr>
                <w:rFonts w:asciiTheme="minorHAnsi" w:hAnsiTheme="minorHAnsi" w:cstheme="minorHAnsi"/>
                <w:sz w:val="22"/>
                <w:szCs w:val="22"/>
                <w:lang w:val="en-GB"/>
              </w:rPr>
              <w:t>to ensure the deliver</w:t>
            </w:r>
            <w:r w:rsidR="00C21C0E" w:rsidRPr="00437AD7">
              <w:rPr>
                <w:rFonts w:asciiTheme="minorHAnsi" w:hAnsiTheme="minorHAnsi" w:cstheme="minorHAnsi"/>
                <w:sz w:val="22"/>
                <w:szCs w:val="22"/>
                <w:lang w:val="en-GB"/>
              </w:rPr>
              <w:t>y</w:t>
            </w:r>
            <w:r w:rsidR="4ADCE9B0" w:rsidRPr="00437AD7">
              <w:rPr>
                <w:rFonts w:asciiTheme="minorHAnsi" w:hAnsiTheme="minorHAnsi" w:cstheme="minorHAnsi"/>
                <w:sz w:val="22"/>
                <w:szCs w:val="22"/>
                <w:lang w:val="en-GB"/>
              </w:rPr>
              <w:t xml:space="preserve"> </w:t>
            </w:r>
            <w:r w:rsidR="00442F67" w:rsidRPr="00437AD7">
              <w:rPr>
                <w:rFonts w:asciiTheme="minorHAnsi" w:hAnsiTheme="minorHAnsi" w:cstheme="minorHAnsi"/>
                <w:sz w:val="22"/>
                <w:szCs w:val="22"/>
                <w:lang w:val="en-GB"/>
              </w:rPr>
              <w:t>of</w:t>
            </w:r>
            <w:r w:rsidR="4ADCE9B0" w:rsidRPr="00437AD7">
              <w:rPr>
                <w:rFonts w:asciiTheme="minorHAnsi" w:hAnsiTheme="minorHAnsi" w:cstheme="minorHAnsi"/>
                <w:sz w:val="22"/>
                <w:szCs w:val="22"/>
                <w:lang w:val="en-GB"/>
              </w:rPr>
              <w:t xml:space="preserve"> </w:t>
            </w:r>
            <w:r w:rsidR="66280C21" w:rsidRPr="00437AD7">
              <w:rPr>
                <w:rFonts w:asciiTheme="minorHAnsi" w:hAnsiTheme="minorHAnsi" w:cstheme="minorHAnsi"/>
                <w:sz w:val="22"/>
                <w:szCs w:val="22"/>
                <w:lang w:val="en-GB"/>
              </w:rPr>
              <w:t>high-quality</w:t>
            </w:r>
            <w:r w:rsidR="4ADCE9B0" w:rsidRPr="00437AD7">
              <w:rPr>
                <w:rFonts w:asciiTheme="minorHAnsi" w:hAnsiTheme="minorHAnsi" w:cstheme="minorHAnsi"/>
                <w:sz w:val="22"/>
                <w:szCs w:val="22"/>
                <w:lang w:val="en-GB"/>
              </w:rPr>
              <w:t xml:space="preserve"> </w:t>
            </w:r>
            <w:r w:rsidR="00390EA2" w:rsidRPr="00437AD7">
              <w:rPr>
                <w:rFonts w:asciiTheme="minorHAnsi" w:hAnsiTheme="minorHAnsi" w:cstheme="minorHAnsi"/>
                <w:sz w:val="22"/>
                <w:szCs w:val="22"/>
                <w:lang w:val="en-GB"/>
              </w:rPr>
              <w:t xml:space="preserve">guidance </w:t>
            </w:r>
            <w:r w:rsidR="0019690C" w:rsidRPr="00437AD7">
              <w:rPr>
                <w:rFonts w:asciiTheme="minorHAnsi" w:hAnsiTheme="minorHAnsi" w:cstheme="minorHAnsi"/>
                <w:sz w:val="22"/>
                <w:szCs w:val="22"/>
                <w:lang w:val="en-GB"/>
              </w:rPr>
              <w:t>and</w:t>
            </w:r>
            <w:r w:rsidR="4ADCE9B0" w:rsidRPr="00437AD7">
              <w:rPr>
                <w:rFonts w:asciiTheme="minorHAnsi" w:hAnsiTheme="minorHAnsi" w:cstheme="minorHAnsi"/>
                <w:sz w:val="22"/>
                <w:szCs w:val="22"/>
                <w:lang w:val="en-GB"/>
              </w:rPr>
              <w:t xml:space="preserve"> s</w:t>
            </w:r>
            <w:r w:rsidR="00CB684A" w:rsidRPr="00437AD7">
              <w:rPr>
                <w:rFonts w:asciiTheme="minorHAnsi" w:hAnsiTheme="minorHAnsi" w:cstheme="minorHAnsi"/>
                <w:sz w:val="22"/>
                <w:szCs w:val="22"/>
                <w:lang w:val="en-GB"/>
              </w:rPr>
              <w:t>upport</w:t>
            </w:r>
            <w:r w:rsidR="4ADCE9B0" w:rsidRPr="00437AD7">
              <w:rPr>
                <w:rFonts w:asciiTheme="minorHAnsi" w:hAnsiTheme="minorHAnsi" w:cstheme="minorHAnsi"/>
                <w:sz w:val="22"/>
                <w:szCs w:val="22"/>
                <w:lang w:val="en-GB"/>
              </w:rPr>
              <w:t xml:space="preserve"> to employe</w:t>
            </w:r>
            <w:r w:rsidR="293B562E" w:rsidRPr="00437AD7">
              <w:rPr>
                <w:rFonts w:asciiTheme="minorHAnsi" w:hAnsiTheme="minorHAnsi" w:cstheme="minorHAnsi"/>
                <w:sz w:val="22"/>
                <w:szCs w:val="22"/>
                <w:lang w:val="en-GB"/>
              </w:rPr>
              <w:t>es,</w:t>
            </w:r>
            <w:r w:rsidR="11A2C365" w:rsidRPr="00437AD7">
              <w:rPr>
                <w:rFonts w:asciiTheme="minorHAnsi" w:hAnsiTheme="minorHAnsi" w:cstheme="minorHAnsi"/>
                <w:sz w:val="22"/>
                <w:szCs w:val="22"/>
                <w:lang w:val="en-GB"/>
              </w:rPr>
              <w:t xml:space="preserve"> </w:t>
            </w:r>
            <w:r w:rsidR="0019690C" w:rsidRPr="00437AD7">
              <w:rPr>
                <w:rFonts w:asciiTheme="minorHAnsi" w:hAnsiTheme="minorHAnsi" w:cstheme="minorHAnsi"/>
                <w:sz w:val="22"/>
                <w:szCs w:val="22"/>
                <w:lang w:val="en-GB"/>
              </w:rPr>
              <w:t xml:space="preserve">which will be </w:t>
            </w:r>
            <w:r w:rsidR="11A2C365" w:rsidRPr="00437AD7">
              <w:rPr>
                <w:rFonts w:asciiTheme="minorHAnsi" w:hAnsiTheme="minorHAnsi" w:cstheme="minorHAnsi"/>
                <w:sz w:val="22"/>
                <w:szCs w:val="22"/>
                <w:lang w:val="en-GB"/>
              </w:rPr>
              <w:t xml:space="preserve">legally </w:t>
            </w:r>
            <w:r w:rsidR="00442F67" w:rsidRPr="00437AD7">
              <w:rPr>
                <w:rFonts w:asciiTheme="minorHAnsi" w:hAnsiTheme="minorHAnsi" w:cstheme="minorHAnsi"/>
                <w:sz w:val="22"/>
                <w:szCs w:val="22"/>
                <w:lang w:val="en-GB"/>
              </w:rPr>
              <w:t>c</w:t>
            </w:r>
            <w:r w:rsidR="00417813" w:rsidRPr="00437AD7">
              <w:rPr>
                <w:rFonts w:asciiTheme="minorHAnsi" w:hAnsiTheme="minorHAnsi" w:cstheme="minorHAnsi"/>
                <w:sz w:val="22"/>
                <w:szCs w:val="22"/>
                <w:lang w:val="en-GB"/>
              </w:rPr>
              <w:t>ompliant</w:t>
            </w:r>
            <w:r w:rsidR="11A2C365" w:rsidRPr="00437AD7">
              <w:rPr>
                <w:rFonts w:asciiTheme="minorHAnsi" w:hAnsiTheme="minorHAnsi" w:cstheme="minorHAnsi"/>
                <w:sz w:val="22"/>
                <w:szCs w:val="22"/>
                <w:lang w:val="en-GB"/>
              </w:rPr>
              <w:t xml:space="preserve"> and enable Extern to </w:t>
            </w:r>
            <w:r w:rsidR="160E08BD" w:rsidRPr="00437AD7">
              <w:rPr>
                <w:rFonts w:asciiTheme="minorHAnsi" w:hAnsiTheme="minorHAnsi" w:cstheme="minorHAnsi"/>
                <w:sz w:val="22"/>
                <w:szCs w:val="22"/>
                <w:lang w:val="en-GB"/>
              </w:rPr>
              <w:t>achieve</w:t>
            </w:r>
            <w:r w:rsidR="11A2C365" w:rsidRPr="00437AD7">
              <w:rPr>
                <w:rFonts w:asciiTheme="minorHAnsi" w:hAnsiTheme="minorHAnsi" w:cstheme="minorHAnsi"/>
                <w:sz w:val="22"/>
                <w:szCs w:val="22"/>
                <w:lang w:val="en-GB"/>
              </w:rPr>
              <w:t xml:space="preserve"> </w:t>
            </w:r>
            <w:r w:rsidR="763D4697" w:rsidRPr="00437AD7">
              <w:rPr>
                <w:rFonts w:asciiTheme="minorHAnsi" w:hAnsiTheme="minorHAnsi" w:cstheme="minorHAnsi"/>
                <w:sz w:val="22"/>
                <w:szCs w:val="22"/>
                <w:lang w:val="en-GB"/>
              </w:rPr>
              <w:t>its vision and strategic objectives through its workforce.</w:t>
            </w:r>
          </w:p>
          <w:p w14:paraId="22946A58" w14:textId="22D0B8B7" w:rsidR="04349A13" w:rsidRPr="00437AD7" w:rsidRDefault="04349A13" w:rsidP="04349A13">
            <w:pPr>
              <w:rPr>
                <w:rFonts w:asciiTheme="minorHAnsi" w:hAnsiTheme="minorHAnsi" w:cstheme="minorHAnsi"/>
                <w:sz w:val="22"/>
                <w:szCs w:val="22"/>
                <w:lang w:val="en-GB"/>
              </w:rPr>
            </w:pPr>
          </w:p>
          <w:p w14:paraId="1E3676D6" w14:textId="1C3FBBDD" w:rsidR="00487720" w:rsidRPr="00437AD7" w:rsidRDefault="00D81D0F" w:rsidP="04349A13">
            <w:pPr>
              <w:rPr>
                <w:rFonts w:asciiTheme="minorHAnsi" w:hAnsiTheme="minorHAnsi" w:cstheme="minorHAnsi"/>
                <w:sz w:val="22"/>
                <w:szCs w:val="22"/>
                <w:lang w:val="en-GB"/>
              </w:rPr>
            </w:pPr>
            <w:r>
              <w:rPr>
                <w:rFonts w:asciiTheme="minorHAnsi" w:hAnsiTheme="minorHAnsi" w:cstheme="minorHAnsi"/>
                <w:sz w:val="22"/>
                <w:szCs w:val="22"/>
                <w:lang w:val="en-GB"/>
              </w:rPr>
              <w:t xml:space="preserve">The postholder will be responsible for the implementation of systems and processes to support best practice and appropriate governance and compliance in the areas of ICT, Cyber Security, Quality &amp; Audit and Risk Management for the organisation. </w:t>
            </w:r>
            <w:r w:rsidR="00442F67" w:rsidRPr="00437AD7">
              <w:rPr>
                <w:rFonts w:asciiTheme="minorHAnsi" w:hAnsiTheme="minorHAnsi" w:cstheme="minorHAnsi"/>
                <w:sz w:val="22"/>
                <w:szCs w:val="22"/>
                <w:lang w:val="en-GB"/>
              </w:rPr>
              <w:t>They will d</w:t>
            </w:r>
            <w:r w:rsidR="35710AED" w:rsidRPr="00437AD7">
              <w:rPr>
                <w:rFonts w:asciiTheme="minorHAnsi" w:hAnsiTheme="minorHAnsi" w:cstheme="minorHAnsi"/>
                <w:sz w:val="22"/>
                <w:szCs w:val="22"/>
                <w:lang w:val="en-GB"/>
              </w:rPr>
              <w:t xml:space="preserve">rive change, set clear direction </w:t>
            </w:r>
            <w:r w:rsidR="01787F35" w:rsidRPr="00437AD7">
              <w:rPr>
                <w:rFonts w:asciiTheme="minorHAnsi" w:hAnsiTheme="minorHAnsi" w:cstheme="minorHAnsi"/>
                <w:sz w:val="22"/>
                <w:szCs w:val="22"/>
                <w:lang w:val="en-GB"/>
              </w:rPr>
              <w:t>and inspire multi-disciplinary teams to overcome barriers to effic</w:t>
            </w:r>
            <w:r w:rsidR="76609ED6" w:rsidRPr="00437AD7">
              <w:rPr>
                <w:rFonts w:asciiTheme="minorHAnsi" w:hAnsiTheme="minorHAnsi" w:cstheme="minorHAnsi"/>
                <w:sz w:val="22"/>
                <w:szCs w:val="22"/>
                <w:lang w:val="en-GB"/>
              </w:rPr>
              <w:t>iency including technology and process improvement</w:t>
            </w:r>
            <w:r w:rsidR="00643AF4" w:rsidRPr="00437AD7">
              <w:rPr>
                <w:rFonts w:asciiTheme="minorHAnsi" w:hAnsiTheme="minorHAnsi" w:cstheme="minorHAnsi"/>
                <w:sz w:val="22"/>
                <w:szCs w:val="22"/>
                <w:lang w:val="en-GB"/>
              </w:rPr>
              <w:t>.</w:t>
            </w:r>
            <w:r w:rsidR="001D0C93" w:rsidRPr="00437AD7">
              <w:rPr>
                <w:rFonts w:asciiTheme="minorHAnsi" w:hAnsiTheme="minorHAnsi" w:cstheme="minorHAnsi"/>
                <w:sz w:val="22"/>
                <w:szCs w:val="22"/>
                <w:lang w:val="en-GB"/>
              </w:rPr>
              <w:t xml:space="preserve"> They will also provide</w:t>
            </w:r>
            <w:r w:rsidR="4A90E599" w:rsidRPr="00437AD7">
              <w:rPr>
                <w:rFonts w:asciiTheme="minorHAnsi" w:hAnsiTheme="minorHAnsi" w:cstheme="minorHAnsi"/>
                <w:sz w:val="22"/>
                <w:szCs w:val="22"/>
                <w:lang w:val="en-GB"/>
              </w:rPr>
              <w:t xml:space="preserve"> accurate and timely </w:t>
            </w:r>
            <w:r w:rsidR="00124C50" w:rsidRPr="00437AD7">
              <w:rPr>
                <w:rFonts w:asciiTheme="minorHAnsi" w:hAnsiTheme="minorHAnsi" w:cstheme="minorHAnsi"/>
                <w:sz w:val="22"/>
                <w:szCs w:val="22"/>
                <w:lang w:val="en-GB"/>
              </w:rPr>
              <w:t>risk management requirements and</w:t>
            </w:r>
            <w:r w:rsidR="4A90E599" w:rsidRPr="00437AD7">
              <w:rPr>
                <w:rFonts w:asciiTheme="minorHAnsi" w:hAnsiTheme="minorHAnsi" w:cstheme="minorHAnsi"/>
                <w:sz w:val="22"/>
                <w:szCs w:val="22"/>
                <w:lang w:val="en-GB"/>
              </w:rPr>
              <w:t xml:space="preserve"> advice to </w:t>
            </w:r>
            <w:r w:rsidR="3D6D5FBA" w:rsidRPr="00437AD7">
              <w:rPr>
                <w:rFonts w:asciiTheme="minorHAnsi" w:hAnsiTheme="minorHAnsi" w:cstheme="minorHAnsi"/>
                <w:sz w:val="22"/>
                <w:szCs w:val="22"/>
                <w:lang w:val="en-GB"/>
              </w:rPr>
              <w:t xml:space="preserve">the </w:t>
            </w:r>
            <w:r w:rsidR="006D7422">
              <w:rPr>
                <w:rFonts w:asciiTheme="minorHAnsi" w:hAnsiTheme="minorHAnsi" w:cstheme="minorHAnsi"/>
                <w:sz w:val="22"/>
                <w:szCs w:val="22"/>
                <w:lang w:val="en-GB"/>
              </w:rPr>
              <w:t xml:space="preserve">CEO, </w:t>
            </w:r>
            <w:r w:rsidR="00134EF3" w:rsidRPr="00437AD7">
              <w:rPr>
                <w:rFonts w:asciiTheme="minorHAnsi" w:hAnsiTheme="minorHAnsi" w:cstheme="minorHAnsi"/>
                <w:sz w:val="22"/>
                <w:szCs w:val="22"/>
                <w:lang w:val="en-GB"/>
              </w:rPr>
              <w:t>Strategic</w:t>
            </w:r>
            <w:r w:rsidR="00EC5E6E" w:rsidRPr="00437AD7">
              <w:rPr>
                <w:rFonts w:asciiTheme="minorHAnsi" w:hAnsiTheme="minorHAnsi" w:cstheme="minorHAnsi"/>
                <w:sz w:val="22"/>
                <w:szCs w:val="22"/>
                <w:lang w:val="en-GB"/>
              </w:rPr>
              <w:t xml:space="preserve"> Leadership Team</w:t>
            </w:r>
            <w:r w:rsidR="0066566B" w:rsidRPr="00437AD7">
              <w:rPr>
                <w:rFonts w:asciiTheme="minorHAnsi" w:hAnsiTheme="minorHAnsi" w:cstheme="minorHAnsi"/>
                <w:sz w:val="22"/>
                <w:szCs w:val="22"/>
                <w:lang w:val="en-GB"/>
              </w:rPr>
              <w:t xml:space="preserve"> </w:t>
            </w:r>
            <w:r w:rsidR="00EC5E6E" w:rsidRPr="00437AD7">
              <w:rPr>
                <w:rFonts w:asciiTheme="minorHAnsi" w:hAnsiTheme="minorHAnsi" w:cstheme="minorHAnsi"/>
                <w:sz w:val="22"/>
                <w:szCs w:val="22"/>
                <w:lang w:val="en-GB"/>
              </w:rPr>
              <w:t>and</w:t>
            </w:r>
            <w:r w:rsidR="3D6D5FBA" w:rsidRPr="00437AD7">
              <w:rPr>
                <w:rFonts w:asciiTheme="minorHAnsi" w:hAnsiTheme="minorHAnsi" w:cstheme="minorHAnsi"/>
                <w:sz w:val="22"/>
                <w:szCs w:val="22"/>
                <w:lang w:val="en-GB"/>
              </w:rPr>
              <w:t xml:space="preserve"> </w:t>
            </w:r>
            <w:r w:rsidR="00E56DE4" w:rsidRPr="00437AD7">
              <w:rPr>
                <w:rFonts w:asciiTheme="minorHAnsi" w:hAnsiTheme="minorHAnsi" w:cstheme="minorHAnsi"/>
                <w:sz w:val="22"/>
                <w:szCs w:val="22"/>
                <w:lang w:val="en-GB"/>
              </w:rPr>
              <w:t>the</w:t>
            </w:r>
            <w:r w:rsidR="3D6D5FBA" w:rsidRPr="00437AD7">
              <w:rPr>
                <w:rFonts w:asciiTheme="minorHAnsi" w:hAnsiTheme="minorHAnsi" w:cstheme="minorHAnsi"/>
                <w:sz w:val="22"/>
                <w:szCs w:val="22"/>
                <w:lang w:val="en-GB"/>
              </w:rPr>
              <w:t xml:space="preserve"> Board</w:t>
            </w:r>
            <w:r w:rsidR="00EC5E6E" w:rsidRPr="00437AD7">
              <w:rPr>
                <w:rFonts w:asciiTheme="minorHAnsi" w:hAnsiTheme="minorHAnsi" w:cstheme="minorHAnsi"/>
                <w:sz w:val="22"/>
                <w:szCs w:val="22"/>
                <w:lang w:val="en-GB"/>
              </w:rPr>
              <w:t xml:space="preserve"> </w:t>
            </w:r>
            <w:r w:rsidR="3D6D5FBA" w:rsidRPr="00437AD7">
              <w:rPr>
                <w:rFonts w:asciiTheme="minorHAnsi" w:hAnsiTheme="minorHAnsi" w:cstheme="minorHAnsi"/>
                <w:sz w:val="22"/>
                <w:szCs w:val="22"/>
                <w:lang w:val="en-GB"/>
              </w:rPr>
              <w:t xml:space="preserve">on developments and trends in </w:t>
            </w:r>
            <w:r w:rsidR="00B847C6" w:rsidRPr="00437AD7">
              <w:rPr>
                <w:rFonts w:asciiTheme="minorHAnsi" w:hAnsiTheme="minorHAnsi" w:cstheme="minorHAnsi"/>
                <w:sz w:val="22"/>
                <w:szCs w:val="22"/>
                <w:lang w:val="en-GB"/>
              </w:rPr>
              <w:t>their</w:t>
            </w:r>
            <w:r w:rsidR="000B7B3E" w:rsidRPr="00437AD7">
              <w:rPr>
                <w:rFonts w:asciiTheme="minorHAnsi" w:hAnsiTheme="minorHAnsi" w:cstheme="minorHAnsi"/>
                <w:sz w:val="22"/>
                <w:szCs w:val="22"/>
                <w:lang w:val="en-GB"/>
              </w:rPr>
              <w:t xml:space="preserve"> area </w:t>
            </w:r>
            <w:r w:rsidR="000714AB" w:rsidRPr="00437AD7">
              <w:rPr>
                <w:rFonts w:asciiTheme="minorHAnsi" w:hAnsiTheme="minorHAnsi" w:cstheme="minorHAnsi"/>
                <w:sz w:val="22"/>
                <w:szCs w:val="22"/>
                <w:lang w:val="en-GB"/>
              </w:rPr>
              <w:t xml:space="preserve">of responsibility, plus all matters relating to </w:t>
            </w:r>
            <w:r w:rsidR="002C11DE" w:rsidRPr="00437AD7">
              <w:rPr>
                <w:rFonts w:asciiTheme="minorHAnsi" w:hAnsiTheme="minorHAnsi" w:cstheme="minorHAnsi"/>
                <w:sz w:val="22"/>
                <w:szCs w:val="22"/>
                <w:lang w:val="en-GB"/>
              </w:rPr>
              <w:t xml:space="preserve">the strategic planning of those </w:t>
            </w:r>
            <w:r w:rsidR="00213F67" w:rsidRPr="00437AD7">
              <w:rPr>
                <w:rFonts w:asciiTheme="minorHAnsi" w:hAnsiTheme="minorHAnsi" w:cstheme="minorHAnsi"/>
                <w:sz w:val="22"/>
                <w:szCs w:val="22"/>
                <w:lang w:val="en-GB"/>
              </w:rPr>
              <w:t xml:space="preserve">services and their </w:t>
            </w:r>
            <w:r w:rsidR="004D678E">
              <w:rPr>
                <w:rFonts w:asciiTheme="minorHAnsi" w:hAnsiTheme="minorHAnsi" w:cstheme="minorHAnsi"/>
                <w:sz w:val="22"/>
                <w:szCs w:val="22"/>
                <w:lang w:val="en-GB"/>
              </w:rPr>
              <w:t>s</w:t>
            </w:r>
            <w:r w:rsidR="008F6A7D" w:rsidRPr="00437AD7">
              <w:rPr>
                <w:rFonts w:asciiTheme="minorHAnsi" w:hAnsiTheme="minorHAnsi" w:cstheme="minorHAnsi"/>
                <w:sz w:val="22"/>
                <w:szCs w:val="22"/>
                <w:lang w:val="en-GB"/>
              </w:rPr>
              <w:t>ervices</w:t>
            </w:r>
            <w:r w:rsidR="00487720" w:rsidRPr="00437AD7">
              <w:rPr>
                <w:rFonts w:asciiTheme="minorHAnsi" w:hAnsiTheme="minorHAnsi" w:cstheme="minorHAnsi"/>
                <w:sz w:val="22"/>
                <w:szCs w:val="22"/>
                <w:lang w:val="en-GB"/>
              </w:rPr>
              <w:t>.</w:t>
            </w:r>
          </w:p>
          <w:p w14:paraId="0C93D80E" w14:textId="77777777" w:rsidR="00E06F61" w:rsidRPr="00437AD7" w:rsidRDefault="00E06F61" w:rsidP="00295F77">
            <w:pPr>
              <w:rPr>
                <w:rFonts w:asciiTheme="minorHAnsi" w:hAnsiTheme="minorHAnsi" w:cstheme="minorHAnsi"/>
                <w:sz w:val="22"/>
                <w:szCs w:val="22"/>
                <w:lang w:val="en-GB"/>
              </w:rPr>
            </w:pPr>
          </w:p>
        </w:tc>
      </w:tr>
    </w:tbl>
    <w:p w14:paraId="4EDE8AED" w14:textId="77777777" w:rsidR="00E06F61" w:rsidRPr="00437AD7" w:rsidRDefault="00E06F61" w:rsidP="00E06F61">
      <w:pPr>
        <w:rPr>
          <w:rFonts w:asciiTheme="minorHAnsi" w:hAnsiTheme="minorHAnsi" w:cstheme="minorHAnsi"/>
          <w:b/>
          <w:smallCaps/>
          <w:color w:val="222A35" w:themeColor="text2" w:themeShade="80"/>
          <w:sz w:val="22"/>
          <w:szCs w:val="22"/>
          <w:lang w:val="en-GB"/>
        </w:rPr>
      </w:pPr>
    </w:p>
    <w:p w14:paraId="4A848242" w14:textId="77777777" w:rsidR="00E06F61" w:rsidRPr="00437AD7" w:rsidRDefault="00E06F61" w:rsidP="00E06F61">
      <w:pPr>
        <w:rPr>
          <w:rFonts w:asciiTheme="minorHAnsi" w:hAnsiTheme="minorHAnsi" w:cstheme="minorHAnsi"/>
          <w:b/>
          <w:smallCaps/>
          <w:color w:val="222A35" w:themeColor="text2" w:themeShade="80"/>
          <w:sz w:val="22"/>
          <w:szCs w:val="22"/>
          <w:lang w:val="en-GB"/>
        </w:rPr>
      </w:pPr>
    </w:p>
    <w:p w14:paraId="588607D9" w14:textId="11B473F5" w:rsidR="00E06F61" w:rsidRPr="00437AD7" w:rsidRDefault="00E06F61" w:rsidP="002122CA">
      <w:pPr>
        <w:rPr>
          <w:rFonts w:asciiTheme="minorHAnsi" w:hAnsiTheme="minorHAnsi" w:cstheme="minorHAnsi"/>
          <w:sz w:val="22"/>
          <w:szCs w:val="22"/>
          <w:lang w:val="en-GB"/>
        </w:rPr>
      </w:pPr>
      <w:r w:rsidRPr="00437AD7">
        <w:rPr>
          <w:rFonts w:asciiTheme="minorHAnsi" w:hAnsiTheme="minorHAnsi" w:cstheme="minorHAnsi"/>
          <w:b/>
          <w:sz w:val="22"/>
          <w:szCs w:val="22"/>
          <w:lang w:val="en-GB"/>
        </w:rPr>
        <w:t>Group:</w:t>
      </w:r>
      <w:r w:rsidRPr="00437AD7">
        <w:rPr>
          <w:rFonts w:asciiTheme="minorHAnsi" w:hAnsiTheme="minorHAnsi" w:cstheme="minorHAnsi"/>
          <w:b/>
          <w:sz w:val="22"/>
          <w:szCs w:val="22"/>
          <w:lang w:val="en-GB"/>
        </w:rPr>
        <w:tab/>
      </w:r>
      <w:r w:rsidRPr="00437AD7">
        <w:rPr>
          <w:rFonts w:asciiTheme="minorHAnsi" w:hAnsiTheme="minorHAnsi" w:cstheme="minorHAnsi"/>
          <w:sz w:val="22"/>
          <w:szCs w:val="22"/>
          <w:lang w:val="en-GB"/>
        </w:rPr>
        <w:tab/>
      </w:r>
      <w:r w:rsidRPr="00437AD7">
        <w:rPr>
          <w:rFonts w:asciiTheme="minorHAnsi" w:hAnsiTheme="minorHAnsi" w:cstheme="minorHAnsi"/>
          <w:sz w:val="22"/>
          <w:szCs w:val="22"/>
          <w:lang w:val="en-GB"/>
        </w:rPr>
        <w:tab/>
      </w:r>
      <w:r w:rsidR="00317703" w:rsidRPr="00437AD7">
        <w:rPr>
          <w:rFonts w:asciiTheme="minorHAnsi" w:hAnsiTheme="minorHAnsi" w:cstheme="minorHAnsi"/>
          <w:sz w:val="22"/>
          <w:szCs w:val="22"/>
          <w:lang w:val="en-GB"/>
        </w:rPr>
        <w:tab/>
      </w:r>
      <w:r w:rsidR="00740540" w:rsidRPr="00437AD7">
        <w:rPr>
          <w:rFonts w:asciiTheme="minorHAnsi" w:hAnsiTheme="minorHAnsi" w:cstheme="minorHAnsi"/>
          <w:sz w:val="22"/>
          <w:szCs w:val="22"/>
          <w:lang w:val="en-GB"/>
        </w:rPr>
        <w:t xml:space="preserve">Extern </w:t>
      </w:r>
      <w:r w:rsidR="00723306" w:rsidRPr="00437AD7">
        <w:rPr>
          <w:rFonts w:asciiTheme="minorHAnsi" w:hAnsiTheme="minorHAnsi" w:cstheme="minorHAnsi"/>
          <w:sz w:val="22"/>
          <w:szCs w:val="22"/>
          <w:lang w:val="en-GB"/>
        </w:rPr>
        <w:t>Group</w:t>
      </w:r>
    </w:p>
    <w:p w14:paraId="28E802EC" w14:textId="52D12A83" w:rsidR="00E06F61" w:rsidRPr="00437AD7" w:rsidRDefault="00E06F61" w:rsidP="002122CA">
      <w:pPr>
        <w:rPr>
          <w:rFonts w:asciiTheme="minorHAnsi" w:hAnsiTheme="minorHAnsi" w:cstheme="minorHAnsi"/>
          <w:sz w:val="22"/>
          <w:szCs w:val="22"/>
          <w:lang w:val="en-GB"/>
        </w:rPr>
      </w:pPr>
      <w:r w:rsidRPr="00437AD7">
        <w:rPr>
          <w:rFonts w:asciiTheme="minorHAnsi" w:hAnsiTheme="minorHAnsi" w:cstheme="minorHAnsi"/>
          <w:b/>
          <w:bCs/>
          <w:sz w:val="22"/>
          <w:szCs w:val="22"/>
          <w:lang w:val="en-GB"/>
        </w:rPr>
        <w:t>Reporting to:</w:t>
      </w:r>
      <w:r w:rsidRPr="00437AD7">
        <w:rPr>
          <w:rFonts w:asciiTheme="minorHAnsi" w:hAnsiTheme="minorHAnsi" w:cstheme="minorHAnsi"/>
        </w:rPr>
        <w:tab/>
      </w:r>
      <w:r w:rsidRPr="00437AD7">
        <w:rPr>
          <w:rFonts w:asciiTheme="minorHAnsi" w:hAnsiTheme="minorHAnsi" w:cstheme="minorHAnsi"/>
        </w:rPr>
        <w:tab/>
      </w:r>
      <w:r w:rsidR="00317703" w:rsidRPr="00437AD7">
        <w:rPr>
          <w:rFonts w:asciiTheme="minorHAnsi" w:hAnsiTheme="minorHAnsi" w:cstheme="minorHAnsi"/>
        </w:rPr>
        <w:tab/>
      </w:r>
      <w:r w:rsidRPr="00437AD7">
        <w:rPr>
          <w:rFonts w:asciiTheme="minorHAnsi" w:hAnsiTheme="minorHAnsi" w:cstheme="minorHAnsi"/>
          <w:sz w:val="22"/>
          <w:szCs w:val="22"/>
          <w:lang w:val="en-GB"/>
        </w:rPr>
        <w:t>Chief Executiv</w:t>
      </w:r>
      <w:r w:rsidR="602EB3A2" w:rsidRPr="00437AD7">
        <w:rPr>
          <w:rFonts w:asciiTheme="minorHAnsi" w:hAnsiTheme="minorHAnsi" w:cstheme="minorHAnsi"/>
          <w:sz w:val="22"/>
          <w:szCs w:val="22"/>
          <w:lang w:val="en-GB"/>
        </w:rPr>
        <w:t>e Officer</w:t>
      </w:r>
    </w:p>
    <w:p w14:paraId="67C4F192" w14:textId="549257C0" w:rsidR="00E06F61" w:rsidRPr="00437AD7" w:rsidRDefault="00E06F61" w:rsidP="002122CA">
      <w:pPr>
        <w:rPr>
          <w:rFonts w:asciiTheme="minorHAnsi" w:hAnsiTheme="minorHAnsi" w:cstheme="minorHAnsi"/>
          <w:sz w:val="22"/>
          <w:szCs w:val="22"/>
          <w:lang w:val="en-GB"/>
        </w:rPr>
      </w:pPr>
      <w:r w:rsidRPr="00437AD7">
        <w:rPr>
          <w:rFonts w:asciiTheme="minorHAnsi" w:hAnsiTheme="minorHAnsi" w:cstheme="minorHAnsi"/>
          <w:b/>
          <w:bCs/>
          <w:sz w:val="22"/>
          <w:szCs w:val="22"/>
          <w:lang w:val="en-GB"/>
        </w:rPr>
        <w:t xml:space="preserve">Responsible </w:t>
      </w:r>
      <w:r w:rsidR="00702297" w:rsidRPr="00437AD7">
        <w:rPr>
          <w:rFonts w:asciiTheme="minorHAnsi" w:hAnsiTheme="minorHAnsi" w:cstheme="minorHAnsi"/>
          <w:b/>
          <w:bCs/>
          <w:sz w:val="22"/>
          <w:szCs w:val="22"/>
          <w:lang w:val="en-GB"/>
        </w:rPr>
        <w:t>for</w:t>
      </w:r>
      <w:r w:rsidRPr="00437AD7">
        <w:rPr>
          <w:rFonts w:asciiTheme="minorHAnsi" w:hAnsiTheme="minorHAnsi" w:cstheme="minorHAnsi"/>
          <w:b/>
          <w:bCs/>
          <w:sz w:val="22"/>
          <w:szCs w:val="22"/>
          <w:lang w:val="en-GB"/>
        </w:rPr>
        <w:t>:</w:t>
      </w:r>
      <w:r w:rsidRPr="00437AD7">
        <w:rPr>
          <w:rFonts w:asciiTheme="minorHAnsi" w:hAnsiTheme="minorHAnsi" w:cstheme="minorHAnsi"/>
        </w:rPr>
        <w:tab/>
      </w:r>
      <w:r w:rsidR="00317703" w:rsidRPr="00437AD7">
        <w:rPr>
          <w:rFonts w:asciiTheme="minorHAnsi" w:hAnsiTheme="minorHAnsi" w:cstheme="minorHAnsi"/>
        </w:rPr>
        <w:tab/>
      </w:r>
      <w:r w:rsidR="00795D76" w:rsidRPr="00437AD7">
        <w:rPr>
          <w:rFonts w:asciiTheme="minorHAnsi" w:hAnsiTheme="minorHAnsi" w:cstheme="minorHAnsi"/>
          <w:sz w:val="22"/>
          <w:szCs w:val="22"/>
          <w:lang w:val="en-GB"/>
        </w:rPr>
        <w:t>ICT</w:t>
      </w:r>
      <w:r w:rsidR="00D81D0F">
        <w:rPr>
          <w:rFonts w:asciiTheme="minorHAnsi" w:hAnsiTheme="minorHAnsi" w:cstheme="minorHAnsi"/>
          <w:sz w:val="22"/>
          <w:szCs w:val="22"/>
          <w:lang w:val="en-GB"/>
        </w:rPr>
        <w:t xml:space="preserve">, Quality &amp; Audit and </w:t>
      </w:r>
      <w:r w:rsidR="006C47AE" w:rsidRPr="00437AD7">
        <w:rPr>
          <w:rFonts w:asciiTheme="minorHAnsi" w:hAnsiTheme="minorHAnsi" w:cstheme="minorHAnsi"/>
          <w:sz w:val="22"/>
          <w:szCs w:val="22"/>
          <w:lang w:val="en-GB"/>
        </w:rPr>
        <w:t>Risk Management</w:t>
      </w:r>
    </w:p>
    <w:p w14:paraId="09746614" w14:textId="5260C75C" w:rsidR="00E06F61" w:rsidRPr="00437AD7" w:rsidRDefault="00E06F61" w:rsidP="002122CA">
      <w:pPr>
        <w:rPr>
          <w:rFonts w:asciiTheme="minorHAnsi" w:hAnsiTheme="minorHAnsi" w:cstheme="minorHAnsi"/>
          <w:sz w:val="22"/>
          <w:szCs w:val="22"/>
          <w:lang w:val="en-GB"/>
        </w:rPr>
      </w:pPr>
      <w:r w:rsidRPr="00437AD7">
        <w:rPr>
          <w:rFonts w:asciiTheme="minorHAnsi" w:hAnsiTheme="minorHAnsi" w:cstheme="minorHAnsi"/>
          <w:b/>
          <w:sz w:val="22"/>
          <w:szCs w:val="22"/>
          <w:lang w:val="en-GB"/>
        </w:rPr>
        <w:t>Location:</w:t>
      </w:r>
      <w:r w:rsidRPr="00437AD7">
        <w:rPr>
          <w:rFonts w:asciiTheme="minorHAnsi" w:hAnsiTheme="minorHAnsi" w:cstheme="minorHAnsi"/>
          <w:sz w:val="22"/>
          <w:szCs w:val="22"/>
          <w:lang w:val="en-GB"/>
        </w:rPr>
        <w:tab/>
      </w:r>
      <w:r w:rsidRPr="00437AD7">
        <w:rPr>
          <w:rFonts w:asciiTheme="minorHAnsi" w:hAnsiTheme="minorHAnsi" w:cstheme="minorHAnsi"/>
          <w:sz w:val="22"/>
          <w:szCs w:val="22"/>
          <w:lang w:val="en-GB"/>
        </w:rPr>
        <w:tab/>
      </w:r>
      <w:r w:rsidR="00317703" w:rsidRPr="00437AD7">
        <w:rPr>
          <w:rFonts w:asciiTheme="minorHAnsi" w:hAnsiTheme="minorHAnsi" w:cstheme="minorHAnsi"/>
          <w:sz w:val="22"/>
          <w:szCs w:val="22"/>
          <w:lang w:val="en-GB"/>
        </w:rPr>
        <w:tab/>
      </w:r>
      <w:r w:rsidRPr="00437AD7">
        <w:rPr>
          <w:rFonts w:asciiTheme="minorHAnsi" w:hAnsiTheme="minorHAnsi" w:cstheme="minorHAnsi"/>
          <w:sz w:val="22"/>
          <w:szCs w:val="22"/>
          <w:lang w:val="en-GB"/>
        </w:rPr>
        <w:t>Extern has offices in both Northern Ireland and Republic of Ireland</w:t>
      </w:r>
      <w:r w:rsidR="00E56DE4" w:rsidRPr="00437AD7">
        <w:rPr>
          <w:rFonts w:asciiTheme="minorHAnsi" w:hAnsiTheme="minorHAnsi" w:cstheme="minorHAnsi"/>
          <w:sz w:val="22"/>
          <w:szCs w:val="22"/>
          <w:lang w:val="en-GB"/>
        </w:rPr>
        <w:t>.</w:t>
      </w:r>
    </w:p>
    <w:p w14:paraId="517CC04B" w14:textId="5A9A861F" w:rsidR="00E06F61" w:rsidRPr="00437AD7" w:rsidRDefault="00E56DE4" w:rsidP="00E56DE4">
      <w:pPr>
        <w:ind w:left="2880"/>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Hybrid working with a minimum of two days per week based at Head Office in </w:t>
      </w:r>
      <w:proofErr w:type="spellStart"/>
      <w:r w:rsidRPr="00437AD7">
        <w:rPr>
          <w:rFonts w:asciiTheme="minorHAnsi" w:hAnsiTheme="minorHAnsi" w:cstheme="minorHAnsi"/>
          <w:sz w:val="22"/>
          <w:szCs w:val="22"/>
          <w:lang w:val="en-GB"/>
        </w:rPr>
        <w:t>Mallusk</w:t>
      </w:r>
      <w:proofErr w:type="spellEnd"/>
      <w:r w:rsidRPr="00437AD7">
        <w:rPr>
          <w:rFonts w:asciiTheme="minorHAnsi" w:hAnsiTheme="minorHAnsi" w:cstheme="minorHAnsi"/>
          <w:sz w:val="22"/>
          <w:szCs w:val="22"/>
          <w:lang w:val="en-GB"/>
        </w:rPr>
        <w:t>.</w:t>
      </w:r>
    </w:p>
    <w:p w14:paraId="39E9CB79" w14:textId="4E1DE7DE" w:rsidR="00E06F61" w:rsidRPr="00437AD7" w:rsidRDefault="00E06F61" w:rsidP="00317703">
      <w:pPr>
        <w:ind w:left="2880" w:hanging="2880"/>
        <w:rPr>
          <w:rFonts w:asciiTheme="minorHAnsi" w:hAnsiTheme="minorHAnsi" w:cstheme="minorHAnsi"/>
          <w:sz w:val="22"/>
          <w:szCs w:val="22"/>
          <w:lang w:val="en-GB"/>
        </w:rPr>
      </w:pPr>
      <w:r w:rsidRPr="00437AD7">
        <w:rPr>
          <w:rFonts w:asciiTheme="minorHAnsi" w:hAnsiTheme="minorHAnsi" w:cstheme="minorHAnsi"/>
          <w:b/>
          <w:bCs/>
          <w:sz w:val="22"/>
          <w:szCs w:val="22"/>
          <w:lang w:val="en-GB"/>
        </w:rPr>
        <w:t>Hours of Work:</w:t>
      </w:r>
      <w:r w:rsidRPr="00437AD7">
        <w:rPr>
          <w:rFonts w:asciiTheme="minorHAnsi" w:hAnsiTheme="minorHAnsi" w:cstheme="minorHAnsi"/>
        </w:rPr>
        <w:tab/>
      </w:r>
      <w:r w:rsidR="00702297" w:rsidRPr="00437AD7">
        <w:rPr>
          <w:rFonts w:asciiTheme="minorHAnsi" w:hAnsiTheme="minorHAnsi" w:cstheme="minorHAnsi"/>
          <w:sz w:val="22"/>
          <w:szCs w:val="22"/>
          <w:lang w:val="en-GB"/>
        </w:rPr>
        <w:t>37.5</w:t>
      </w:r>
      <w:r w:rsidRPr="00437AD7">
        <w:rPr>
          <w:rFonts w:asciiTheme="minorHAnsi" w:hAnsiTheme="minorHAnsi" w:cstheme="minorHAnsi"/>
          <w:sz w:val="22"/>
          <w:szCs w:val="22"/>
          <w:lang w:val="en-GB"/>
        </w:rPr>
        <w:t xml:space="preserve"> hours per week, typically 7.5 hours per day. Flexibility regarding working hours,</w:t>
      </w:r>
      <w:r w:rsidRPr="00437AD7">
        <w:rPr>
          <w:rFonts w:asciiTheme="minorHAnsi" w:hAnsiTheme="minorHAnsi" w:cstheme="minorHAnsi"/>
          <w:sz w:val="22"/>
          <w:szCs w:val="22"/>
        </w:rPr>
        <w:t xml:space="preserve"> </w:t>
      </w:r>
      <w:r w:rsidRPr="00437AD7">
        <w:rPr>
          <w:rFonts w:asciiTheme="minorHAnsi" w:hAnsiTheme="minorHAnsi" w:cstheme="minorHAnsi"/>
          <w:sz w:val="22"/>
          <w:szCs w:val="22"/>
          <w:lang w:val="en-GB"/>
        </w:rPr>
        <w:t>to include evening</w:t>
      </w:r>
      <w:r w:rsidR="00D81D0F">
        <w:rPr>
          <w:rFonts w:asciiTheme="minorHAnsi" w:hAnsiTheme="minorHAnsi" w:cstheme="minorHAnsi"/>
          <w:sz w:val="22"/>
          <w:szCs w:val="22"/>
          <w:lang w:val="en-GB"/>
        </w:rPr>
        <w:t xml:space="preserve"> </w:t>
      </w:r>
      <w:r w:rsidRPr="00437AD7">
        <w:rPr>
          <w:rFonts w:asciiTheme="minorHAnsi" w:hAnsiTheme="minorHAnsi" w:cstheme="minorHAnsi"/>
          <w:sz w:val="22"/>
          <w:szCs w:val="22"/>
          <w:lang w:val="en-GB"/>
        </w:rPr>
        <w:t>and weekend working, will be required to meet the requirements of the position</w:t>
      </w:r>
    </w:p>
    <w:p w14:paraId="592FACB5" w14:textId="511551B7" w:rsidR="00E06F61" w:rsidRPr="00437AD7" w:rsidRDefault="00E06F61" w:rsidP="002122CA">
      <w:pPr>
        <w:rPr>
          <w:rFonts w:asciiTheme="minorHAnsi" w:hAnsiTheme="minorHAnsi" w:cstheme="minorHAnsi"/>
          <w:sz w:val="22"/>
          <w:szCs w:val="22"/>
          <w:lang w:val="en-GB"/>
        </w:rPr>
      </w:pPr>
      <w:r w:rsidRPr="00437AD7">
        <w:rPr>
          <w:rFonts w:asciiTheme="minorHAnsi" w:hAnsiTheme="minorHAnsi" w:cstheme="minorHAnsi"/>
          <w:b/>
          <w:sz w:val="22"/>
          <w:szCs w:val="22"/>
          <w:lang w:val="en-GB"/>
        </w:rPr>
        <w:t>Salary:</w:t>
      </w:r>
      <w:r w:rsidRPr="00437AD7">
        <w:rPr>
          <w:rFonts w:asciiTheme="minorHAnsi" w:hAnsiTheme="minorHAnsi" w:cstheme="minorHAnsi"/>
          <w:b/>
          <w:sz w:val="22"/>
          <w:szCs w:val="22"/>
          <w:lang w:val="en-GB"/>
        </w:rPr>
        <w:tab/>
      </w:r>
      <w:r w:rsidRPr="00437AD7">
        <w:rPr>
          <w:rFonts w:asciiTheme="minorHAnsi" w:hAnsiTheme="minorHAnsi" w:cstheme="minorHAnsi"/>
          <w:sz w:val="22"/>
          <w:szCs w:val="22"/>
          <w:lang w:val="en-GB"/>
        </w:rPr>
        <w:tab/>
      </w:r>
      <w:r w:rsidRPr="00437AD7">
        <w:rPr>
          <w:rFonts w:asciiTheme="minorHAnsi" w:hAnsiTheme="minorHAnsi" w:cstheme="minorHAnsi"/>
          <w:sz w:val="22"/>
          <w:szCs w:val="22"/>
          <w:lang w:val="en-GB"/>
        </w:rPr>
        <w:tab/>
      </w:r>
      <w:r w:rsidR="00317703" w:rsidRPr="00437AD7">
        <w:rPr>
          <w:rFonts w:asciiTheme="minorHAnsi" w:hAnsiTheme="minorHAnsi" w:cstheme="minorHAnsi"/>
          <w:sz w:val="22"/>
          <w:szCs w:val="22"/>
          <w:lang w:val="en-GB"/>
        </w:rPr>
        <w:tab/>
      </w:r>
      <w:r w:rsidR="00D32F9D" w:rsidRPr="00437AD7">
        <w:rPr>
          <w:rFonts w:asciiTheme="minorHAnsi" w:hAnsiTheme="minorHAnsi" w:cstheme="minorHAnsi"/>
          <w:sz w:val="22"/>
          <w:szCs w:val="22"/>
          <w:lang w:val="en-GB"/>
        </w:rPr>
        <w:t>Extern Director Salary Scale</w:t>
      </w:r>
    </w:p>
    <w:p w14:paraId="15018E19" w14:textId="1B309E45" w:rsidR="00723306" w:rsidRPr="00437AD7" w:rsidRDefault="00E06F61" w:rsidP="002122CA">
      <w:pPr>
        <w:rPr>
          <w:rFonts w:asciiTheme="minorHAnsi" w:hAnsiTheme="minorHAnsi" w:cstheme="minorHAnsi"/>
          <w:sz w:val="22"/>
          <w:szCs w:val="22"/>
          <w:lang w:val="en-GB"/>
        </w:rPr>
      </w:pPr>
      <w:r w:rsidRPr="00437AD7">
        <w:rPr>
          <w:rFonts w:asciiTheme="minorHAnsi" w:hAnsiTheme="minorHAnsi" w:cstheme="minorHAnsi"/>
          <w:b/>
          <w:sz w:val="22"/>
          <w:szCs w:val="22"/>
          <w:lang w:val="en-GB"/>
        </w:rPr>
        <w:t>Responsible for:</w:t>
      </w:r>
      <w:r w:rsidRPr="00437AD7">
        <w:rPr>
          <w:rFonts w:asciiTheme="minorHAnsi" w:hAnsiTheme="minorHAnsi" w:cstheme="minorHAnsi"/>
          <w:sz w:val="22"/>
          <w:szCs w:val="22"/>
          <w:lang w:val="en-GB"/>
        </w:rPr>
        <w:t xml:space="preserve"> </w:t>
      </w:r>
      <w:r w:rsidRPr="00437AD7">
        <w:rPr>
          <w:rFonts w:asciiTheme="minorHAnsi" w:hAnsiTheme="minorHAnsi" w:cstheme="minorHAnsi"/>
          <w:sz w:val="22"/>
          <w:szCs w:val="22"/>
          <w:lang w:val="en-GB"/>
        </w:rPr>
        <w:tab/>
      </w:r>
      <w:r w:rsidR="00317703" w:rsidRPr="00437AD7">
        <w:rPr>
          <w:rFonts w:asciiTheme="minorHAnsi" w:hAnsiTheme="minorHAnsi" w:cstheme="minorHAnsi"/>
          <w:sz w:val="22"/>
          <w:szCs w:val="22"/>
          <w:lang w:val="en-GB"/>
        </w:rPr>
        <w:tab/>
      </w:r>
      <w:r w:rsidR="00B73731" w:rsidRPr="00437AD7">
        <w:rPr>
          <w:rFonts w:asciiTheme="minorHAnsi" w:hAnsiTheme="minorHAnsi" w:cstheme="minorHAnsi"/>
          <w:sz w:val="22"/>
          <w:szCs w:val="22"/>
          <w:lang w:val="en-GB"/>
        </w:rPr>
        <w:t>ICT</w:t>
      </w:r>
      <w:r w:rsidR="00D81D0F">
        <w:rPr>
          <w:rFonts w:asciiTheme="minorHAnsi" w:hAnsiTheme="minorHAnsi" w:cstheme="minorHAnsi"/>
          <w:sz w:val="22"/>
          <w:szCs w:val="22"/>
          <w:lang w:val="en-GB"/>
        </w:rPr>
        <w:t>, Quality &amp; Audit</w:t>
      </w:r>
      <w:r w:rsidR="00D32F9D" w:rsidRPr="00437AD7">
        <w:rPr>
          <w:rFonts w:asciiTheme="minorHAnsi" w:hAnsiTheme="minorHAnsi" w:cstheme="minorHAnsi"/>
          <w:sz w:val="22"/>
          <w:szCs w:val="22"/>
          <w:lang w:val="en-GB"/>
        </w:rPr>
        <w:t xml:space="preserve"> and </w:t>
      </w:r>
      <w:r w:rsidR="00BE1216" w:rsidRPr="00437AD7">
        <w:rPr>
          <w:rFonts w:asciiTheme="minorHAnsi" w:hAnsiTheme="minorHAnsi" w:cstheme="minorHAnsi"/>
          <w:sz w:val="22"/>
          <w:szCs w:val="22"/>
          <w:lang w:val="en-GB"/>
        </w:rPr>
        <w:t>Risk Management</w:t>
      </w:r>
      <w:r w:rsidR="00131AFF" w:rsidRPr="00437AD7">
        <w:rPr>
          <w:rFonts w:asciiTheme="minorHAnsi" w:hAnsiTheme="minorHAnsi" w:cstheme="minorHAnsi"/>
          <w:sz w:val="22"/>
          <w:szCs w:val="22"/>
          <w:lang w:val="en-GB"/>
        </w:rPr>
        <w:t xml:space="preserve"> </w:t>
      </w:r>
      <w:r w:rsidR="00723306" w:rsidRPr="00437AD7">
        <w:rPr>
          <w:rFonts w:asciiTheme="minorHAnsi" w:hAnsiTheme="minorHAnsi" w:cstheme="minorHAnsi"/>
          <w:b/>
          <w:sz w:val="22"/>
          <w:szCs w:val="22"/>
          <w:lang w:val="en-GB"/>
        </w:rPr>
        <w:t xml:space="preserve">                  </w:t>
      </w:r>
    </w:p>
    <w:p w14:paraId="173DD129" w14:textId="5CDEF903" w:rsidR="000239D8" w:rsidRPr="00437AD7" w:rsidRDefault="00E06F61" w:rsidP="002122CA">
      <w:pPr>
        <w:rPr>
          <w:rFonts w:asciiTheme="minorHAnsi" w:hAnsiTheme="minorHAnsi" w:cstheme="minorHAnsi"/>
          <w:b/>
          <w:sz w:val="22"/>
          <w:szCs w:val="22"/>
          <w:lang w:val="en-GB"/>
        </w:rPr>
      </w:pPr>
      <w:r w:rsidRPr="00437AD7">
        <w:rPr>
          <w:rFonts w:asciiTheme="minorHAnsi" w:hAnsiTheme="minorHAnsi" w:cstheme="minorHAnsi"/>
          <w:b/>
          <w:sz w:val="22"/>
          <w:szCs w:val="22"/>
          <w:lang w:val="en-GB"/>
        </w:rPr>
        <w:t>D</w:t>
      </w:r>
      <w:r w:rsidR="00355918" w:rsidRPr="00437AD7">
        <w:rPr>
          <w:rFonts w:asciiTheme="minorHAnsi" w:hAnsiTheme="minorHAnsi" w:cstheme="minorHAnsi"/>
          <w:b/>
          <w:sz w:val="22"/>
          <w:szCs w:val="22"/>
          <w:lang w:val="en-GB"/>
        </w:rPr>
        <w:t xml:space="preserve">epartments </w:t>
      </w:r>
      <w:r w:rsidR="002122CA" w:rsidRPr="00437AD7">
        <w:rPr>
          <w:rFonts w:asciiTheme="minorHAnsi" w:hAnsiTheme="minorHAnsi" w:cstheme="minorHAnsi"/>
          <w:b/>
          <w:sz w:val="22"/>
          <w:szCs w:val="22"/>
          <w:lang w:val="en-GB"/>
        </w:rPr>
        <w:t>Responsible for</w:t>
      </w:r>
      <w:r w:rsidRPr="00437AD7">
        <w:rPr>
          <w:rFonts w:asciiTheme="minorHAnsi" w:hAnsiTheme="minorHAnsi" w:cstheme="minorHAnsi"/>
          <w:b/>
          <w:sz w:val="22"/>
          <w:szCs w:val="22"/>
          <w:lang w:val="en-GB"/>
        </w:rPr>
        <w:t xml:space="preserve">: </w:t>
      </w:r>
      <w:r w:rsidRPr="00437AD7">
        <w:rPr>
          <w:rFonts w:asciiTheme="minorHAnsi" w:hAnsiTheme="minorHAnsi" w:cstheme="minorHAnsi"/>
          <w:sz w:val="22"/>
          <w:szCs w:val="22"/>
          <w:lang w:val="en-GB"/>
        </w:rPr>
        <w:t xml:space="preserve">  </w:t>
      </w:r>
      <w:r w:rsidR="00310C8B" w:rsidRPr="00437AD7">
        <w:rPr>
          <w:rFonts w:asciiTheme="minorHAnsi" w:hAnsiTheme="minorHAnsi" w:cstheme="minorHAnsi"/>
          <w:sz w:val="22"/>
          <w:szCs w:val="22"/>
          <w:lang w:val="en-GB"/>
        </w:rPr>
        <w:t>ICT</w:t>
      </w:r>
      <w:r w:rsidR="00D32F9D" w:rsidRPr="00437AD7">
        <w:rPr>
          <w:rFonts w:asciiTheme="minorHAnsi" w:hAnsiTheme="minorHAnsi" w:cstheme="minorHAnsi"/>
          <w:sz w:val="22"/>
          <w:szCs w:val="22"/>
          <w:lang w:val="en-GB"/>
        </w:rPr>
        <w:t xml:space="preserve"> </w:t>
      </w:r>
      <w:r w:rsidR="00D81D0F">
        <w:rPr>
          <w:rFonts w:asciiTheme="minorHAnsi" w:hAnsiTheme="minorHAnsi" w:cstheme="minorHAnsi"/>
          <w:sz w:val="22"/>
          <w:szCs w:val="22"/>
          <w:lang w:val="en-GB"/>
        </w:rPr>
        <w:t xml:space="preserve">and </w:t>
      </w:r>
      <w:r w:rsidR="00310C8B" w:rsidRPr="00437AD7">
        <w:rPr>
          <w:rFonts w:asciiTheme="minorHAnsi" w:hAnsiTheme="minorHAnsi" w:cstheme="minorHAnsi"/>
          <w:sz w:val="22"/>
          <w:szCs w:val="22"/>
          <w:lang w:val="en-GB"/>
        </w:rPr>
        <w:t>Qu</w:t>
      </w:r>
      <w:r w:rsidR="00F75813" w:rsidRPr="00437AD7">
        <w:rPr>
          <w:rFonts w:asciiTheme="minorHAnsi" w:hAnsiTheme="minorHAnsi" w:cstheme="minorHAnsi"/>
          <w:sz w:val="22"/>
          <w:szCs w:val="22"/>
          <w:lang w:val="en-GB"/>
        </w:rPr>
        <w:t>ality &amp; Audit</w:t>
      </w:r>
    </w:p>
    <w:p w14:paraId="07AE2DAA" w14:textId="77777777" w:rsidR="00437AD7" w:rsidRDefault="00437AD7" w:rsidP="00437AD7">
      <w:pPr>
        <w:rPr>
          <w:rFonts w:asciiTheme="minorHAnsi" w:hAnsiTheme="minorHAnsi" w:cstheme="minorHAnsi"/>
          <w:sz w:val="22"/>
          <w:szCs w:val="22"/>
          <w:lang w:val="en-GB"/>
        </w:rPr>
      </w:pPr>
    </w:p>
    <w:p w14:paraId="5B8EC507" w14:textId="77777777" w:rsidR="00D81D0F" w:rsidRDefault="00D81D0F" w:rsidP="00437AD7">
      <w:pPr>
        <w:rPr>
          <w:rFonts w:asciiTheme="minorHAnsi" w:hAnsiTheme="minorHAnsi" w:cstheme="minorHAnsi"/>
          <w:sz w:val="22"/>
          <w:szCs w:val="22"/>
          <w:lang w:val="en-GB"/>
        </w:rPr>
      </w:pPr>
    </w:p>
    <w:p w14:paraId="444602BD" w14:textId="77777777" w:rsidR="00D81D0F" w:rsidRDefault="00D81D0F" w:rsidP="00437AD7">
      <w:pPr>
        <w:rPr>
          <w:rFonts w:asciiTheme="minorHAnsi" w:hAnsiTheme="minorHAnsi" w:cstheme="minorHAnsi"/>
          <w:sz w:val="22"/>
          <w:szCs w:val="22"/>
          <w:lang w:val="en-GB"/>
        </w:rPr>
      </w:pPr>
    </w:p>
    <w:p w14:paraId="601F7660" w14:textId="77777777" w:rsidR="00D81D0F" w:rsidRDefault="00D81D0F" w:rsidP="00437AD7">
      <w:pPr>
        <w:rPr>
          <w:rFonts w:asciiTheme="minorHAnsi" w:hAnsiTheme="minorHAnsi" w:cstheme="minorHAnsi"/>
          <w:sz w:val="22"/>
          <w:szCs w:val="22"/>
          <w:lang w:val="en-GB"/>
        </w:rPr>
      </w:pPr>
    </w:p>
    <w:p w14:paraId="3D0E6169" w14:textId="77777777" w:rsidR="00D81D0F" w:rsidRDefault="00D81D0F" w:rsidP="00437AD7">
      <w:pPr>
        <w:rPr>
          <w:rFonts w:asciiTheme="minorHAnsi" w:hAnsiTheme="minorHAnsi" w:cstheme="minorHAnsi"/>
          <w:sz w:val="22"/>
          <w:szCs w:val="22"/>
          <w:lang w:val="en-GB"/>
        </w:rPr>
      </w:pPr>
    </w:p>
    <w:p w14:paraId="1E1E704B" w14:textId="77777777" w:rsidR="00D81D0F" w:rsidRDefault="00D81D0F" w:rsidP="00437AD7">
      <w:pPr>
        <w:rPr>
          <w:rFonts w:asciiTheme="minorHAnsi" w:hAnsiTheme="minorHAnsi" w:cstheme="minorHAnsi"/>
          <w:sz w:val="22"/>
          <w:szCs w:val="22"/>
          <w:lang w:val="en-GB"/>
        </w:rPr>
      </w:pPr>
    </w:p>
    <w:p w14:paraId="1E55790F" w14:textId="77777777" w:rsidR="00D81D0F" w:rsidRPr="00437AD7" w:rsidRDefault="00D81D0F" w:rsidP="00437AD7">
      <w:pPr>
        <w:rPr>
          <w:rFonts w:asciiTheme="minorHAnsi" w:hAnsiTheme="minorHAnsi" w:cstheme="minorHAnsi"/>
          <w:sz w:val="22"/>
          <w:szCs w:val="22"/>
          <w:lang w:val="en-GB"/>
        </w:rPr>
      </w:pPr>
    </w:p>
    <w:p w14:paraId="4642E07D" w14:textId="2B8425E3" w:rsidR="00E06F61" w:rsidRDefault="00E06F61" w:rsidP="00437AD7">
      <w:pPr>
        <w:rPr>
          <w:rFonts w:asciiTheme="minorHAnsi" w:hAnsiTheme="minorHAnsi" w:cstheme="minorHAnsi"/>
          <w:b/>
          <w:szCs w:val="22"/>
        </w:rPr>
      </w:pPr>
      <w:r w:rsidRPr="00437AD7">
        <w:rPr>
          <w:rFonts w:asciiTheme="minorHAnsi" w:hAnsiTheme="minorHAnsi" w:cstheme="minorHAnsi"/>
          <w:b/>
          <w:szCs w:val="22"/>
        </w:rPr>
        <w:t>Key Responsibilities:</w:t>
      </w:r>
    </w:p>
    <w:p w14:paraId="3B9A91F3" w14:textId="77777777" w:rsidR="00D81D0F" w:rsidRDefault="00D81D0F" w:rsidP="00437AD7">
      <w:pPr>
        <w:rPr>
          <w:rFonts w:asciiTheme="minorHAnsi" w:hAnsiTheme="minorHAnsi" w:cstheme="minorHAnsi"/>
          <w:b/>
          <w:szCs w:val="22"/>
        </w:rPr>
      </w:pPr>
    </w:p>
    <w:p w14:paraId="391435CF" w14:textId="77777777" w:rsidR="00D81D0F" w:rsidRPr="00437AD7" w:rsidRDefault="00D81D0F" w:rsidP="00D81D0F">
      <w:pPr>
        <w:pStyle w:val="ListParagraph"/>
        <w:ind w:left="0"/>
        <w:jc w:val="both"/>
        <w:rPr>
          <w:rFonts w:asciiTheme="minorHAnsi" w:hAnsiTheme="minorHAnsi" w:cstheme="minorHAnsi"/>
          <w:b/>
          <w:bCs/>
          <w:sz w:val="22"/>
          <w:szCs w:val="22"/>
          <w:lang w:val="en-GB"/>
        </w:rPr>
      </w:pPr>
      <w:r w:rsidRPr="00437AD7">
        <w:rPr>
          <w:rFonts w:asciiTheme="minorHAnsi" w:hAnsiTheme="minorHAnsi" w:cstheme="minorHAnsi"/>
          <w:b/>
          <w:bCs/>
          <w:sz w:val="22"/>
          <w:szCs w:val="22"/>
          <w:lang w:val="en-GB"/>
        </w:rPr>
        <w:t>ICT</w:t>
      </w:r>
    </w:p>
    <w:p w14:paraId="57611FF6" w14:textId="77777777" w:rsidR="00D81D0F" w:rsidRPr="00437AD7" w:rsidRDefault="00D81D0F" w:rsidP="00D81D0F">
      <w:pPr>
        <w:pStyle w:val="ListParagraph"/>
        <w:ind w:left="0"/>
        <w:jc w:val="both"/>
        <w:rPr>
          <w:rFonts w:asciiTheme="minorHAnsi" w:hAnsiTheme="minorHAnsi" w:cstheme="minorHAnsi"/>
          <w:sz w:val="22"/>
          <w:szCs w:val="22"/>
          <w:lang w:val="en-GB"/>
        </w:rPr>
      </w:pPr>
    </w:p>
    <w:p w14:paraId="523B6889" w14:textId="382D686C" w:rsidR="008465B9" w:rsidRPr="008465B9" w:rsidRDefault="00A85448" w:rsidP="00D81D0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rPr>
        <w:t xml:space="preserve">To provide monthly update reports to the CEO in relation to ICT functionality, assurances on </w:t>
      </w:r>
      <w:r w:rsidR="00506219">
        <w:rPr>
          <w:rFonts w:asciiTheme="minorHAnsi" w:hAnsiTheme="minorHAnsi" w:cstheme="minorHAnsi"/>
          <w:sz w:val="22"/>
          <w:szCs w:val="22"/>
        </w:rPr>
        <w:t xml:space="preserve">security, and identify areas of risk and remedial actions required. </w:t>
      </w:r>
    </w:p>
    <w:p w14:paraId="4414116F" w14:textId="10491A76" w:rsidR="00D81D0F" w:rsidRPr="00110EF1"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To have strategic oversight of and responsibility for the ICT function</w:t>
      </w:r>
      <w:r w:rsidR="005435B6">
        <w:rPr>
          <w:rFonts w:asciiTheme="minorHAnsi" w:hAnsiTheme="minorHAnsi" w:cstheme="minorHAnsi"/>
          <w:sz w:val="22"/>
          <w:szCs w:val="22"/>
          <w:lang w:val="en-GB"/>
        </w:rPr>
        <w:t xml:space="preserve">, including implantation of the Externs key strategic </w:t>
      </w:r>
      <w:r w:rsidR="009B72AD">
        <w:rPr>
          <w:rFonts w:asciiTheme="minorHAnsi" w:hAnsiTheme="minorHAnsi" w:cstheme="minorHAnsi"/>
          <w:sz w:val="22"/>
          <w:szCs w:val="22"/>
          <w:lang w:val="en-GB"/>
        </w:rPr>
        <w:t xml:space="preserve">ICT </w:t>
      </w:r>
      <w:r w:rsidR="005435B6">
        <w:rPr>
          <w:rFonts w:asciiTheme="minorHAnsi" w:hAnsiTheme="minorHAnsi" w:cstheme="minorHAnsi"/>
          <w:sz w:val="22"/>
          <w:szCs w:val="22"/>
          <w:lang w:val="en-GB"/>
        </w:rPr>
        <w:t>priorities</w:t>
      </w:r>
      <w:r w:rsidRPr="00437AD7">
        <w:rPr>
          <w:rFonts w:asciiTheme="minorHAnsi" w:hAnsiTheme="minorHAnsi" w:cstheme="minorHAnsi"/>
          <w:sz w:val="22"/>
          <w:szCs w:val="22"/>
          <w:lang w:val="en-GB"/>
        </w:rPr>
        <w:t>.</w:t>
      </w:r>
    </w:p>
    <w:p w14:paraId="395354B5" w14:textId="2511EC12" w:rsidR="00110EF1" w:rsidRPr="00437AD7" w:rsidRDefault="00110EF1" w:rsidP="00D81D0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lang w:val="en-GB"/>
        </w:rPr>
        <w:t xml:space="preserve">Responsibility for the development and review of all ICT policies and procedures. </w:t>
      </w:r>
    </w:p>
    <w:p w14:paraId="50EDACD6" w14:textId="77777777" w:rsidR="00D81D0F" w:rsidRPr="00437AD7"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rPr>
        <w:t>To</w:t>
      </w:r>
      <w:r w:rsidRPr="00437AD7">
        <w:rPr>
          <w:rFonts w:asciiTheme="minorHAnsi" w:hAnsiTheme="minorHAnsi" w:cstheme="minorHAnsi"/>
          <w:sz w:val="22"/>
          <w:szCs w:val="22"/>
          <w:lang w:val="en-GB"/>
        </w:rPr>
        <w:t xml:space="preserve"> work with the ICT senior manager to create and maintain an infrastructure to ensure best practice is implemented, appropriate accreditations are in place and the ICT function operates effectively and efficiently.</w:t>
      </w:r>
    </w:p>
    <w:p w14:paraId="490C5B98" w14:textId="4FD01FCA" w:rsidR="00D81D0F" w:rsidRPr="00437AD7" w:rsidRDefault="00D81D0F" w:rsidP="00D81D0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lang w:val="en-GB"/>
        </w:rPr>
        <w:t>To e</w:t>
      </w:r>
      <w:r w:rsidRPr="00437AD7">
        <w:rPr>
          <w:rFonts w:asciiTheme="minorHAnsi" w:hAnsiTheme="minorHAnsi" w:cstheme="minorHAnsi"/>
          <w:sz w:val="22"/>
          <w:szCs w:val="22"/>
          <w:lang w:val="en-GB"/>
        </w:rPr>
        <w:t>nsure ICT processes and systems are fully compliant with Data Protection and GDPR and good data governance practice.</w:t>
      </w:r>
    </w:p>
    <w:p w14:paraId="7A22A57D" w14:textId="15013CBA" w:rsidR="00D81D0F" w:rsidRPr="00437AD7"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To work with the ICT Senior Manager to set and deliver</w:t>
      </w:r>
      <w:r>
        <w:rPr>
          <w:rFonts w:asciiTheme="minorHAnsi" w:hAnsiTheme="minorHAnsi" w:cstheme="minorHAnsi"/>
          <w:sz w:val="22"/>
          <w:szCs w:val="22"/>
          <w:lang w:val="en-GB"/>
        </w:rPr>
        <w:t xml:space="preserve"> the</w:t>
      </w:r>
      <w:r w:rsidRPr="00437AD7">
        <w:rPr>
          <w:rFonts w:asciiTheme="minorHAnsi" w:hAnsiTheme="minorHAnsi" w:cstheme="minorHAnsi"/>
          <w:sz w:val="22"/>
          <w:szCs w:val="22"/>
          <w:lang w:val="en-GB"/>
        </w:rPr>
        <w:t xml:space="preserve"> IT strategy to meet current and future needs of Extern embracing new technologies and creating efficiencies.</w:t>
      </w:r>
    </w:p>
    <w:p w14:paraId="1E33B35C" w14:textId="77777777" w:rsidR="00D81D0F" w:rsidRPr="00437AD7"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 xml:space="preserve">To oversee the implementation, development, monitoring, maintenance, upgrading and support of organisational IT systems. </w:t>
      </w:r>
    </w:p>
    <w:p w14:paraId="40748925" w14:textId="77777777" w:rsidR="00D81D0F" w:rsidRPr="00437AD7"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To ensure appropriate security and data protection protocols are established and enforced to prevent cyber-attacks and data breaches.</w:t>
      </w:r>
    </w:p>
    <w:p w14:paraId="51BE172C" w14:textId="77777777" w:rsidR="00D81D0F" w:rsidRPr="006610EC"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 xml:space="preserve">To oversee and manage the annual review of both the IT Health Check and Cyber Essentials Plus Accreditation. </w:t>
      </w:r>
    </w:p>
    <w:p w14:paraId="016D5F82" w14:textId="1D5CB193" w:rsidR="006610EC" w:rsidRPr="00437AD7" w:rsidRDefault="006610EC" w:rsidP="006610EC">
      <w:pPr>
        <w:pStyle w:val="ListParagraph"/>
        <w:rPr>
          <w:rFonts w:asciiTheme="minorHAnsi" w:hAnsiTheme="minorHAnsi" w:cstheme="minorHAnsi"/>
          <w:sz w:val="22"/>
          <w:szCs w:val="22"/>
        </w:rPr>
      </w:pPr>
      <w:r>
        <w:rPr>
          <w:rFonts w:asciiTheme="minorHAnsi" w:hAnsiTheme="minorHAnsi" w:cstheme="minorHAnsi"/>
          <w:sz w:val="22"/>
          <w:szCs w:val="22"/>
          <w:lang w:val="en-GB"/>
        </w:rPr>
        <w:t xml:space="preserve">To ensure that Externs ICT infrastructure complies with all relevant regulations, and quality marks. </w:t>
      </w:r>
    </w:p>
    <w:p w14:paraId="048BDECF" w14:textId="77777777" w:rsidR="00D81D0F" w:rsidRPr="00437AD7"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To ensure maximum return on investment from all technology projects.</w:t>
      </w:r>
    </w:p>
    <w:p w14:paraId="04EF6D4A" w14:textId="77777777" w:rsidR="00D81D0F" w:rsidRPr="00437AD7"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 xml:space="preserve">To collaborate with other senior managers to identify and address technology related challenges and opportunities. </w:t>
      </w:r>
    </w:p>
    <w:p w14:paraId="70406B4C" w14:textId="77777777" w:rsidR="00D81D0F" w:rsidRPr="006610EC" w:rsidRDefault="00D81D0F" w:rsidP="00D81D0F">
      <w:pPr>
        <w:pStyle w:val="ListParagraph"/>
        <w:numPr>
          <w:ilvl w:val="0"/>
          <w:numId w:val="24"/>
        </w:numPr>
        <w:rPr>
          <w:rFonts w:asciiTheme="minorHAnsi" w:hAnsiTheme="minorHAnsi" w:cstheme="minorHAnsi"/>
          <w:sz w:val="22"/>
          <w:szCs w:val="22"/>
        </w:rPr>
      </w:pPr>
      <w:r w:rsidRPr="00437AD7">
        <w:rPr>
          <w:rFonts w:asciiTheme="minorHAnsi" w:hAnsiTheme="minorHAnsi" w:cstheme="minorHAnsi"/>
          <w:sz w:val="22"/>
          <w:szCs w:val="22"/>
          <w:lang w:val="en-GB"/>
        </w:rPr>
        <w:t xml:space="preserve">To stay up to date with industry trends and developments and make recommendations for improving IT systems and processes. </w:t>
      </w:r>
    </w:p>
    <w:p w14:paraId="29258CA0" w14:textId="497EC92A" w:rsidR="006610EC" w:rsidRPr="00437AD7" w:rsidRDefault="006610EC" w:rsidP="00D81D0F">
      <w:pPr>
        <w:pStyle w:val="ListParagraph"/>
        <w:numPr>
          <w:ilvl w:val="0"/>
          <w:numId w:val="24"/>
        </w:numPr>
        <w:rPr>
          <w:rFonts w:asciiTheme="minorHAnsi" w:hAnsiTheme="minorHAnsi" w:cstheme="minorHAnsi"/>
          <w:sz w:val="22"/>
          <w:szCs w:val="22"/>
        </w:rPr>
      </w:pPr>
      <w:r>
        <w:rPr>
          <w:rFonts w:asciiTheme="minorHAnsi" w:hAnsiTheme="minorHAnsi" w:cstheme="minorHAnsi"/>
          <w:sz w:val="22"/>
          <w:szCs w:val="22"/>
          <w:lang w:val="en-GB"/>
        </w:rPr>
        <w:t xml:space="preserve">To support the identification and implementation of digitisation within Extern to </w:t>
      </w:r>
      <w:r w:rsidR="003352A2">
        <w:rPr>
          <w:rFonts w:asciiTheme="minorHAnsi" w:hAnsiTheme="minorHAnsi" w:cstheme="minorHAnsi"/>
          <w:sz w:val="22"/>
          <w:szCs w:val="22"/>
          <w:lang w:val="en-GB"/>
        </w:rPr>
        <w:t xml:space="preserve">drive </w:t>
      </w:r>
      <w:r w:rsidR="008465B9">
        <w:rPr>
          <w:rFonts w:asciiTheme="minorHAnsi" w:hAnsiTheme="minorHAnsi" w:cstheme="minorHAnsi"/>
          <w:sz w:val="22"/>
          <w:szCs w:val="22"/>
          <w:lang w:val="en-GB"/>
        </w:rPr>
        <w:t>efficiencies and</w:t>
      </w:r>
      <w:r w:rsidR="003352A2">
        <w:rPr>
          <w:rFonts w:asciiTheme="minorHAnsi" w:hAnsiTheme="minorHAnsi" w:cstheme="minorHAnsi"/>
          <w:sz w:val="22"/>
          <w:szCs w:val="22"/>
          <w:lang w:val="en-GB"/>
        </w:rPr>
        <w:t xml:space="preserve"> support operational service reach. </w:t>
      </w:r>
    </w:p>
    <w:p w14:paraId="72614462" w14:textId="77777777" w:rsidR="00D81D0F" w:rsidRPr="00437AD7" w:rsidRDefault="00D81D0F" w:rsidP="00D81D0F">
      <w:pPr>
        <w:pStyle w:val="ListParagraph"/>
        <w:numPr>
          <w:ilvl w:val="0"/>
          <w:numId w:val="24"/>
        </w:numPr>
        <w:jc w:val="both"/>
        <w:rPr>
          <w:rFonts w:asciiTheme="minorHAnsi" w:hAnsiTheme="minorHAnsi" w:cstheme="minorHAnsi"/>
          <w:b/>
          <w:sz w:val="22"/>
          <w:szCs w:val="22"/>
          <w:u w:val="single"/>
          <w:lang w:val="en-GB"/>
        </w:rPr>
      </w:pPr>
      <w:r w:rsidRPr="00437AD7">
        <w:rPr>
          <w:rFonts w:asciiTheme="minorHAnsi" w:hAnsiTheme="minorHAnsi" w:cstheme="minorHAnsi"/>
          <w:sz w:val="22"/>
          <w:szCs w:val="22"/>
          <w:lang w:val="en-GB"/>
        </w:rPr>
        <w:t>To foster a culture of innovation, creativity and continuous improvement within the IT department and wider organisation.</w:t>
      </w:r>
    </w:p>
    <w:p w14:paraId="18895485" w14:textId="77777777" w:rsidR="00D81D0F" w:rsidRPr="00437AD7" w:rsidRDefault="00D81D0F" w:rsidP="00D81D0F">
      <w:pPr>
        <w:jc w:val="both"/>
        <w:rPr>
          <w:rFonts w:asciiTheme="minorHAnsi" w:hAnsiTheme="minorHAnsi" w:cstheme="minorHAnsi"/>
          <w:sz w:val="22"/>
          <w:szCs w:val="22"/>
          <w:lang w:val="en-GB"/>
        </w:rPr>
      </w:pPr>
    </w:p>
    <w:p w14:paraId="677C41F7" w14:textId="77777777" w:rsidR="00D81D0F" w:rsidRPr="00437AD7" w:rsidRDefault="00D81D0F" w:rsidP="00D81D0F">
      <w:pPr>
        <w:jc w:val="both"/>
        <w:rPr>
          <w:rFonts w:asciiTheme="minorHAnsi" w:hAnsiTheme="minorHAnsi" w:cstheme="minorHAnsi"/>
          <w:b/>
          <w:bCs/>
          <w:sz w:val="22"/>
          <w:szCs w:val="22"/>
          <w:lang w:val="en-GB"/>
        </w:rPr>
      </w:pPr>
      <w:r w:rsidRPr="00437AD7">
        <w:rPr>
          <w:rFonts w:asciiTheme="minorHAnsi" w:hAnsiTheme="minorHAnsi" w:cstheme="minorHAnsi"/>
          <w:b/>
          <w:bCs/>
          <w:sz w:val="22"/>
          <w:szCs w:val="22"/>
          <w:lang w:val="en-GB"/>
        </w:rPr>
        <w:t xml:space="preserve">Risk Management </w:t>
      </w:r>
    </w:p>
    <w:p w14:paraId="24FB7DCB" w14:textId="77777777" w:rsidR="00D81D0F" w:rsidRPr="00437AD7" w:rsidRDefault="00D81D0F" w:rsidP="00D81D0F">
      <w:pPr>
        <w:jc w:val="both"/>
        <w:rPr>
          <w:rFonts w:asciiTheme="minorHAnsi" w:hAnsiTheme="minorHAnsi" w:cstheme="minorHAnsi"/>
          <w:sz w:val="22"/>
          <w:szCs w:val="22"/>
          <w:lang w:val="en-GB"/>
        </w:rPr>
      </w:pPr>
    </w:p>
    <w:p w14:paraId="5F159F26" w14:textId="77777777" w:rsidR="00D81D0F" w:rsidRPr="00437AD7" w:rsidRDefault="00D81D0F" w:rsidP="00D81D0F">
      <w:pPr>
        <w:pStyle w:val="ListParagraph"/>
        <w:numPr>
          <w:ilvl w:val="0"/>
          <w:numId w:val="28"/>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develop an overall risk management strategy process for the organisation and implement comprehensive and coherent risk management policies to identify and mitigate potential risks to the organisation.</w:t>
      </w:r>
    </w:p>
    <w:p w14:paraId="5B875CCE" w14:textId="77777777" w:rsidR="00D81D0F" w:rsidRPr="00437AD7" w:rsidRDefault="00D81D0F" w:rsidP="00D81D0F">
      <w:pPr>
        <w:pStyle w:val="ListParagraph"/>
        <w:numPr>
          <w:ilvl w:val="0"/>
          <w:numId w:val="28"/>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conduct thorough risk assessments to evaluate the potential impact of identified risks on the organisation’s operational and strategic goals.</w:t>
      </w:r>
    </w:p>
    <w:p w14:paraId="7300292B" w14:textId="77777777" w:rsidR="00D81D0F" w:rsidRPr="00437AD7" w:rsidRDefault="00D81D0F" w:rsidP="00D81D0F">
      <w:pPr>
        <w:pStyle w:val="ListParagraph"/>
        <w:numPr>
          <w:ilvl w:val="0"/>
          <w:numId w:val="28"/>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ensure risk management training and awareness programmes are in place to embed a culture of risk awareness and proactive management. </w:t>
      </w:r>
    </w:p>
    <w:p w14:paraId="68384AC2" w14:textId="77777777" w:rsidR="00D81D0F" w:rsidRPr="00437AD7" w:rsidRDefault="00D81D0F" w:rsidP="00D81D0F">
      <w:pPr>
        <w:pStyle w:val="ListParagraph"/>
        <w:numPr>
          <w:ilvl w:val="0"/>
          <w:numId w:val="28"/>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Where appropriate, to prepare and present risk management plans to stakeholders, including recommendations for mitigating risks. </w:t>
      </w:r>
    </w:p>
    <w:p w14:paraId="5298E34B" w14:textId="77777777" w:rsidR="00D81D0F" w:rsidRPr="00437AD7" w:rsidRDefault="00D81D0F" w:rsidP="00D81D0F">
      <w:pPr>
        <w:pStyle w:val="ListParagraph"/>
        <w:numPr>
          <w:ilvl w:val="0"/>
          <w:numId w:val="28"/>
        </w:numPr>
        <w:jc w:val="both"/>
        <w:rPr>
          <w:rFonts w:asciiTheme="minorHAnsi" w:hAnsiTheme="minorHAnsi" w:cstheme="minorHAnsi"/>
          <w:sz w:val="22"/>
          <w:szCs w:val="22"/>
        </w:rPr>
      </w:pPr>
      <w:r w:rsidRPr="00437AD7">
        <w:rPr>
          <w:rFonts w:asciiTheme="minorHAnsi" w:hAnsiTheme="minorHAnsi" w:cstheme="minorHAnsi"/>
          <w:sz w:val="22"/>
          <w:szCs w:val="22"/>
          <w:lang w:val="en-GB"/>
        </w:rPr>
        <w:t>To support the existing Quality and Audit function to become a centre of excellence in creating and maintaining departmental dashboards to demonstrate impact and achieving improvement in delivery of all areas of work across the organisation.</w:t>
      </w:r>
    </w:p>
    <w:p w14:paraId="4E54A6E3" w14:textId="77777777" w:rsidR="00D81D0F" w:rsidRPr="00437AD7" w:rsidRDefault="00D81D0F" w:rsidP="00D81D0F">
      <w:pPr>
        <w:pStyle w:val="ListParagraph"/>
        <w:numPr>
          <w:ilvl w:val="0"/>
          <w:numId w:val="28"/>
        </w:numPr>
        <w:jc w:val="both"/>
        <w:rPr>
          <w:rFonts w:asciiTheme="minorHAnsi" w:hAnsiTheme="minorHAnsi" w:cstheme="minorHAnsi"/>
          <w:sz w:val="22"/>
          <w:szCs w:val="22"/>
        </w:rPr>
      </w:pPr>
      <w:r w:rsidRPr="00437AD7">
        <w:rPr>
          <w:rFonts w:asciiTheme="minorHAnsi" w:hAnsiTheme="minorHAnsi" w:cstheme="minorHAnsi"/>
          <w:sz w:val="22"/>
          <w:szCs w:val="22"/>
        </w:rPr>
        <w:t>To act as the in-house specialist adviser on effective risk management including risk level assessment and mitigation process.</w:t>
      </w:r>
    </w:p>
    <w:p w14:paraId="209328DC" w14:textId="6C35BEEA" w:rsidR="00D81D0F" w:rsidRPr="00437AD7" w:rsidRDefault="00D81D0F" w:rsidP="00D81D0F">
      <w:pPr>
        <w:pStyle w:val="ListParagraph"/>
        <w:numPr>
          <w:ilvl w:val="0"/>
          <w:numId w:val="28"/>
        </w:numPr>
        <w:jc w:val="both"/>
        <w:rPr>
          <w:rFonts w:asciiTheme="minorHAnsi" w:hAnsiTheme="minorHAnsi" w:cstheme="minorHAnsi"/>
          <w:sz w:val="22"/>
          <w:szCs w:val="22"/>
        </w:rPr>
      </w:pPr>
      <w:r w:rsidRPr="00437AD7">
        <w:rPr>
          <w:rFonts w:asciiTheme="minorHAnsi" w:hAnsiTheme="minorHAnsi" w:cstheme="minorHAnsi"/>
          <w:sz w:val="22"/>
          <w:szCs w:val="22"/>
        </w:rPr>
        <w:lastRenderedPageBreak/>
        <w:t xml:space="preserve">To develop an annual audit plan and ensure that the </w:t>
      </w:r>
      <w:r>
        <w:rPr>
          <w:rFonts w:asciiTheme="minorHAnsi" w:hAnsiTheme="minorHAnsi" w:cstheme="minorHAnsi"/>
          <w:sz w:val="22"/>
          <w:szCs w:val="22"/>
        </w:rPr>
        <w:t xml:space="preserve">resources </w:t>
      </w:r>
      <w:r w:rsidRPr="00437AD7">
        <w:rPr>
          <w:rFonts w:asciiTheme="minorHAnsi" w:hAnsiTheme="minorHAnsi" w:cstheme="minorHAnsi"/>
          <w:sz w:val="22"/>
          <w:szCs w:val="22"/>
        </w:rPr>
        <w:t xml:space="preserve">allocated to the internal annual audit process are effective and </w:t>
      </w:r>
      <w:proofErr w:type="spellStart"/>
      <w:r w:rsidRPr="00437AD7">
        <w:rPr>
          <w:rFonts w:asciiTheme="minorHAnsi" w:hAnsiTheme="minorHAnsi" w:cstheme="minorHAnsi"/>
          <w:sz w:val="22"/>
          <w:szCs w:val="22"/>
        </w:rPr>
        <w:t>maximised</w:t>
      </w:r>
      <w:proofErr w:type="spellEnd"/>
      <w:r w:rsidRPr="00437AD7">
        <w:rPr>
          <w:rFonts w:asciiTheme="minorHAnsi" w:hAnsiTheme="minorHAnsi" w:cstheme="minorHAnsi"/>
          <w:sz w:val="22"/>
          <w:szCs w:val="22"/>
        </w:rPr>
        <w:t xml:space="preserve">, with reports </w:t>
      </w:r>
      <w:proofErr w:type="gramStart"/>
      <w:r w:rsidRPr="00437AD7">
        <w:rPr>
          <w:rFonts w:asciiTheme="minorHAnsi" w:hAnsiTheme="minorHAnsi" w:cstheme="minorHAnsi"/>
          <w:sz w:val="22"/>
          <w:szCs w:val="22"/>
        </w:rPr>
        <w:t>completed  in</w:t>
      </w:r>
      <w:proofErr w:type="gramEnd"/>
      <w:r w:rsidRPr="00437AD7">
        <w:rPr>
          <w:rFonts w:asciiTheme="minorHAnsi" w:hAnsiTheme="minorHAnsi" w:cstheme="minorHAnsi"/>
          <w:sz w:val="22"/>
          <w:szCs w:val="22"/>
        </w:rPr>
        <w:t xml:space="preserve"> a timely manner. </w:t>
      </w:r>
    </w:p>
    <w:p w14:paraId="489343F5" w14:textId="77777777" w:rsidR="00D81D0F" w:rsidRPr="00437AD7" w:rsidRDefault="00D81D0F" w:rsidP="00D81D0F">
      <w:pPr>
        <w:pStyle w:val="ListParagraph"/>
        <w:numPr>
          <w:ilvl w:val="0"/>
          <w:numId w:val="28"/>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take the lead in crisis management and business continuity planning to ensure that the organisation can operate effectively during and after disruptive events.</w:t>
      </w:r>
    </w:p>
    <w:p w14:paraId="54A2E525" w14:textId="77777777" w:rsidR="00D81D0F" w:rsidRPr="00437AD7" w:rsidRDefault="00D81D0F" w:rsidP="00D81D0F">
      <w:pPr>
        <w:pStyle w:val="ListParagraph"/>
        <w:jc w:val="both"/>
        <w:rPr>
          <w:rFonts w:asciiTheme="minorHAnsi" w:hAnsiTheme="minorHAnsi" w:cstheme="minorHAnsi"/>
          <w:b/>
          <w:bCs/>
          <w:sz w:val="22"/>
          <w:szCs w:val="22"/>
          <w:lang w:val="en-GB"/>
        </w:rPr>
      </w:pPr>
    </w:p>
    <w:p w14:paraId="6141C28E" w14:textId="77777777" w:rsidR="00D81D0F" w:rsidRPr="00437AD7" w:rsidRDefault="00D81D0F" w:rsidP="00437AD7">
      <w:pPr>
        <w:rPr>
          <w:rFonts w:asciiTheme="minorHAnsi" w:hAnsiTheme="minorHAnsi" w:cstheme="minorHAnsi"/>
          <w:sz w:val="22"/>
          <w:szCs w:val="22"/>
          <w:lang w:val="en-GB"/>
        </w:rPr>
      </w:pPr>
    </w:p>
    <w:p w14:paraId="0B1DED80" w14:textId="77777777" w:rsidR="000B43FA" w:rsidRPr="00437AD7" w:rsidRDefault="000B43FA" w:rsidP="000B43FA">
      <w:pPr>
        <w:jc w:val="both"/>
        <w:rPr>
          <w:rFonts w:asciiTheme="minorHAnsi" w:hAnsiTheme="minorHAnsi" w:cstheme="minorHAnsi"/>
          <w:b/>
          <w:sz w:val="22"/>
          <w:szCs w:val="22"/>
          <w:lang w:val="en-GB"/>
        </w:rPr>
      </w:pPr>
      <w:r w:rsidRPr="00437AD7">
        <w:rPr>
          <w:rFonts w:asciiTheme="minorHAnsi" w:hAnsiTheme="minorHAnsi" w:cstheme="minorHAnsi"/>
          <w:b/>
          <w:sz w:val="22"/>
          <w:szCs w:val="22"/>
          <w:lang w:val="en-GB"/>
        </w:rPr>
        <w:t>Leadership</w:t>
      </w:r>
    </w:p>
    <w:p w14:paraId="162D0ACA" w14:textId="77777777" w:rsidR="000B43FA" w:rsidRPr="00437AD7" w:rsidRDefault="000B43FA" w:rsidP="000B43FA">
      <w:pPr>
        <w:jc w:val="both"/>
        <w:rPr>
          <w:rFonts w:asciiTheme="minorHAnsi" w:hAnsiTheme="minorHAnsi" w:cstheme="minorHAnsi"/>
          <w:b/>
          <w:sz w:val="22"/>
          <w:szCs w:val="22"/>
          <w:lang w:val="en-GB"/>
        </w:rPr>
      </w:pPr>
    </w:p>
    <w:p w14:paraId="59039F34" w14:textId="6F0DCAFD" w:rsidR="000B43FA" w:rsidRPr="00437AD7" w:rsidRDefault="000B43FA" w:rsidP="000B43FA">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provide highly visible leadership across the charity, acting as an inspirational role model to internal colleagues</w:t>
      </w:r>
      <w:r w:rsidR="00BE1216" w:rsidRPr="00437AD7">
        <w:rPr>
          <w:rFonts w:asciiTheme="minorHAnsi" w:hAnsiTheme="minorHAnsi" w:cstheme="minorHAnsi"/>
          <w:sz w:val="22"/>
          <w:szCs w:val="22"/>
          <w:lang w:val="en-GB"/>
        </w:rPr>
        <w:t xml:space="preserve"> and external stak</w:t>
      </w:r>
      <w:r w:rsidR="00376B69" w:rsidRPr="00437AD7">
        <w:rPr>
          <w:rFonts w:asciiTheme="minorHAnsi" w:hAnsiTheme="minorHAnsi" w:cstheme="minorHAnsi"/>
          <w:sz w:val="22"/>
          <w:szCs w:val="22"/>
          <w:lang w:val="en-GB"/>
        </w:rPr>
        <w:t>eholders</w:t>
      </w:r>
      <w:r w:rsidRPr="00437AD7">
        <w:rPr>
          <w:rFonts w:asciiTheme="minorHAnsi" w:hAnsiTheme="minorHAnsi" w:cstheme="minorHAnsi"/>
          <w:sz w:val="22"/>
          <w:szCs w:val="22"/>
          <w:lang w:val="en-GB"/>
        </w:rPr>
        <w:t>.</w:t>
      </w:r>
    </w:p>
    <w:p w14:paraId="7AFF7417" w14:textId="058BA921" w:rsidR="000B43FA" w:rsidRPr="00437AD7" w:rsidRDefault="000B43FA" w:rsidP="000B43FA">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provide leadership, vision, motivation and support to senior </w:t>
      </w:r>
      <w:r w:rsidR="00C66D34" w:rsidRPr="00437AD7">
        <w:rPr>
          <w:rFonts w:asciiTheme="minorHAnsi" w:hAnsiTheme="minorHAnsi" w:cstheme="minorHAnsi"/>
          <w:sz w:val="22"/>
          <w:szCs w:val="22"/>
          <w:lang w:val="en-GB"/>
        </w:rPr>
        <w:t>managers</w:t>
      </w:r>
      <w:r w:rsidRPr="00437AD7">
        <w:rPr>
          <w:rFonts w:asciiTheme="minorHAnsi" w:hAnsiTheme="minorHAnsi" w:cstheme="minorHAnsi"/>
          <w:sz w:val="22"/>
          <w:szCs w:val="22"/>
          <w:lang w:val="en-GB"/>
        </w:rPr>
        <w:t xml:space="preserve"> and heads of </w:t>
      </w:r>
      <w:r w:rsidR="0013732F" w:rsidRPr="00437AD7">
        <w:rPr>
          <w:rFonts w:asciiTheme="minorHAnsi" w:hAnsiTheme="minorHAnsi" w:cstheme="minorHAnsi"/>
          <w:sz w:val="22"/>
          <w:szCs w:val="22"/>
          <w:lang w:val="en-GB"/>
        </w:rPr>
        <w:t>D</w:t>
      </w:r>
      <w:r w:rsidRPr="00437AD7">
        <w:rPr>
          <w:rFonts w:asciiTheme="minorHAnsi" w:hAnsiTheme="minorHAnsi" w:cstheme="minorHAnsi"/>
          <w:sz w:val="22"/>
          <w:szCs w:val="22"/>
          <w:lang w:val="en-GB"/>
        </w:rPr>
        <w:t>epartment</w:t>
      </w:r>
      <w:r w:rsidR="00BD0FBA" w:rsidRPr="00437AD7">
        <w:rPr>
          <w:rFonts w:asciiTheme="minorHAnsi" w:hAnsiTheme="minorHAnsi" w:cstheme="minorHAnsi"/>
          <w:sz w:val="22"/>
          <w:szCs w:val="22"/>
          <w:lang w:val="en-GB"/>
        </w:rPr>
        <w:t xml:space="preserve">s particularly within </w:t>
      </w:r>
      <w:r w:rsidR="00525E6C" w:rsidRPr="00437AD7">
        <w:rPr>
          <w:rFonts w:asciiTheme="minorHAnsi" w:hAnsiTheme="minorHAnsi" w:cstheme="minorHAnsi"/>
          <w:sz w:val="22"/>
          <w:szCs w:val="22"/>
          <w:lang w:val="en-GB"/>
        </w:rPr>
        <w:t>ICT</w:t>
      </w:r>
      <w:r w:rsidR="00D32F9D" w:rsidRPr="00437AD7">
        <w:rPr>
          <w:rFonts w:asciiTheme="minorHAnsi" w:hAnsiTheme="minorHAnsi" w:cstheme="minorHAnsi"/>
          <w:sz w:val="22"/>
          <w:szCs w:val="22"/>
          <w:lang w:val="en-GB"/>
        </w:rPr>
        <w:t xml:space="preserve"> and </w:t>
      </w:r>
      <w:r w:rsidR="00BD0FBA" w:rsidRPr="00437AD7">
        <w:rPr>
          <w:rFonts w:asciiTheme="minorHAnsi" w:hAnsiTheme="minorHAnsi" w:cstheme="minorHAnsi"/>
          <w:sz w:val="22"/>
          <w:szCs w:val="22"/>
          <w:lang w:val="en-GB"/>
        </w:rPr>
        <w:t>Q</w:t>
      </w:r>
      <w:r w:rsidR="00276D18" w:rsidRPr="00437AD7">
        <w:rPr>
          <w:rFonts w:asciiTheme="minorHAnsi" w:hAnsiTheme="minorHAnsi" w:cstheme="minorHAnsi"/>
          <w:sz w:val="22"/>
          <w:szCs w:val="22"/>
          <w:lang w:val="en-GB"/>
        </w:rPr>
        <w:t>uality &amp; Audit</w:t>
      </w:r>
      <w:r w:rsidR="00D32F9D" w:rsidRPr="00437AD7">
        <w:rPr>
          <w:rFonts w:asciiTheme="minorHAnsi" w:hAnsiTheme="minorHAnsi" w:cstheme="minorHAnsi"/>
          <w:sz w:val="22"/>
          <w:szCs w:val="22"/>
          <w:lang w:val="en-GB"/>
        </w:rPr>
        <w:t>.</w:t>
      </w:r>
    </w:p>
    <w:p w14:paraId="35158D45" w14:textId="7F02F0B2" w:rsidR="000B43FA" w:rsidRPr="00437AD7" w:rsidRDefault="000B43FA" w:rsidP="000B43FA">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translate </w:t>
      </w:r>
      <w:r w:rsidR="007B0ABB" w:rsidRPr="00437AD7">
        <w:rPr>
          <w:rFonts w:asciiTheme="minorHAnsi" w:hAnsiTheme="minorHAnsi" w:cstheme="minorHAnsi"/>
          <w:sz w:val="22"/>
          <w:szCs w:val="22"/>
          <w:lang w:val="en-GB"/>
        </w:rPr>
        <w:t xml:space="preserve">strategic </w:t>
      </w:r>
      <w:r w:rsidRPr="00437AD7">
        <w:rPr>
          <w:rFonts w:asciiTheme="minorHAnsi" w:hAnsiTheme="minorHAnsi" w:cstheme="minorHAnsi"/>
          <w:sz w:val="22"/>
          <w:szCs w:val="22"/>
          <w:lang w:val="en-GB"/>
        </w:rPr>
        <w:t>objectives into effective and achievable operational plans and monitor their progress and outcomes, mitigating risks where necessary.</w:t>
      </w:r>
    </w:p>
    <w:p w14:paraId="16D94DBC" w14:textId="16B27741" w:rsidR="000B43FA" w:rsidRPr="00437AD7" w:rsidRDefault="000B43FA" w:rsidP="000B43FA">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plan, direct and oversee the activities of work within </w:t>
      </w:r>
      <w:r w:rsidR="00F259C7" w:rsidRPr="00437AD7">
        <w:rPr>
          <w:rFonts w:asciiTheme="minorHAnsi" w:hAnsiTheme="minorHAnsi" w:cstheme="minorHAnsi"/>
          <w:sz w:val="22"/>
          <w:szCs w:val="22"/>
          <w:lang w:val="en-GB"/>
        </w:rPr>
        <w:t>the spec</w:t>
      </w:r>
      <w:r w:rsidR="0006697F" w:rsidRPr="00437AD7">
        <w:rPr>
          <w:rFonts w:asciiTheme="minorHAnsi" w:hAnsiTheme="minorHAnsi" w:cstheme="minorHAnsi"/>
          <w:sz w:val="22"/>
          <w:szCs w:val="22"/>
          <w:lang w:val="en-GB"/>
        </w:rPr>
        <w:t xml:space="preserve">ified </w:t>
      </w:r>
      <w:r w:rsidRPr="00437AD7">
        <w:rPr>
          <w:rFonts w:asciiTheme="minorHAnsi" w:hAnsiTheme="minorHAnsi" w:cstheme="minorHAnsi"/>
          <w:sz w:val="22"/>
          <w:szCs w:val="22"/>
          <w:lang w:val="en-GB"/>
        </w:rPr>
        <w:t xml:space="preserve">functions to ensure that </w:t>
      </w:r>
      <w:r w:rsidR="00072228" w:rsidRPr="00437AD7">
        <w:rPr>
          <w:rFonts w:asciiTheme="minorHAnsi" w:hAnsiTheme="minorHAnsi" w:cstheme="minorHAnsi"/>
          <w:sz w:val="22"/>
          <w:szCs w:val="22"/>
          <w:lang w:val="en-GB"/>
        </w:rPr>
        <w:t xml:space="preserve">Corporate </w:t>
      </w:r>
      <w:r w:rsidR="008F6A7D" w:rsidRPr="00437AD7">
        <w:rPr>
          <w:rFonts w:asciiTheme="minorHAnsi" w:hAnsiTheme="minorHAnsi" w:cstheme="minorHAnsi"/>
          <w:sz w:val="22"/>
          <w:szCs w:val="22"/>
          <w:lang w:val="en-GB"/>
        </w:rPr>
        <w:t>Services</w:t>
      </w:r>
      <w:r w:rsidRPr="00437AD7">
        <w:rPr>
          <w:rFonts w:asciiTheme="minorHAnsi" w:hAnsiTheme="minorHAnsi" w:cstheme="minorHAnsi"/>
          <w:sz w:val="22"/>
          <w:szCs w:val="22"/>
          <w:lang w:val="en-GB"/>
        </w:rPr>
        <w:t xml:space="preserve"> are efficiently allocated and aligned with Extern’s objectives.</w:t>
      </w:r>
    </w:p>
    <w:p w14:paraId="2987EB95" w14:textId="77777777" w:rsidR="000B43FA" w:rsidRPr="00437AD7" w:rsidRDefault="000B43FA" w:rsidP="000B43FA">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oversee and support the development and implementation of effective, efficient, flexible and customer focused approaches to business support and service delivery.</w:t>
      </w:r>
    </w:p>
    <w:p w14:paraId="5E657524" w14:textId="090C77BD" w:rsidR="000B43FA" w:rsidRPr="00437AD7" w:rsidRDefault="000B43FA" w:rsidP="0A30CE83">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provide accurate and timely advice to the charity, its Board, and the executive team on developments, and trends, in the areas of corporate safety/ risk, information techn</w:t>
      </w:r>
      <w:r w:rsidR="00D37D79" w:rsidRPr="00437AD7">
        <w:rPr>
          <w:rFonts w:asciiTheme="minorHAnsi" w:hAnsiTheme="minorHAnsi" w:cstheme="minorHAnsi"/>
          <w:sz w:val="22"/>
          <w:szCs w:val="22"/>
          <w:lang w:val="en-GB"/>
        </w:rPr>
        <w:t>ology</w:t>
      </w:r>
      <w:r w:rsidR="00D32F9D" w:rsidRPr="00437AD7">
        <w:rPr>
          <w:rFonts w:asciiTheme="minorHAnsi" w:hAnsiTheme="minorHAnsi" w:cstheme="minorHAnsi"/>
          <w:sz w:val="22"/>
          <w:szCs w:val="22"/>
          <w:lang w:val="en-GB"/>
        </w:rPr>
        <w:t xml:space="preserve"> and</w:t>
      </w:r>
      <w:r w:rsidRPr="00437AD7">
        <w:rPr>
          <w:rFonts w:asciiTheme="minorHAnsi" w:hAnsiTheme="minorHAnsi" w:cstheme="minorHAnsi"/>
          <w:sz w:val="22"/>
          <w:szCs w:val="22"/>
          <w:lang w:val="en-GB"/>
        </w:rPr>
        <w:t xml:space="preserve"> </w:t>
      </w:r>
      <w:r w:rsidR="101F4561" w:rsidRPr="00437AD7">
        <w:rPr>
          <w:rFonts w:asciiTheme="minorHAnsi" w:hAnsiTheme="minorHAnsi" w:cstheme="minorHAnsi"/>
          <w:sz w:val="22"/>
          <w:szCs w:val="22"/>
          <w:lang w:val="en-GB"/>
        </w:rPr>
        <w:t>quality</w:t>
      </w:r>
      <w:r w:rsidR="00E75CAF" w:rsidRPr="00437AD7">
        <w:rPr>
          <w:rFonts w:asciiTheme="minorHAnsi" w:hAnsiTheme="minorHAnsi" w:cstheme="minorHAnsi"/>
          <w:sz w:val="22"/>
          <w:szCs w:val="22"/>
          <w:lang w:val="en-GB"/>
        </w:rPr>
        <w:t xml:space="preserve"> &amp; audit</w:t>
      </w:r>
      <w:r w:rsidR="101F4561" w:rsidRPr="00437AD7">
        <w:rPr>
          <w:rFonts w:asciiTheme="minorHAnsi" w:hAnsiTheme="minorHAnsi" w:cstheme="minorHAnsi"/>
          <w:sz w:val="22"/>
          <w:szCs w:val="22"/>
          <w:lang w:val="en-GB"/>
        </w:rPr>
        <w:t xml:space="preserve">, </w:t>
      </w:r>
      <w:r w:rsidRPr="00437AD7">
        <w:rPr>
          <w:rFonts w:asciiTheme="minorHAnsi" w:hAnsiTheme="minorHAnsi" w:cstheme="minorHAnsi"/>
          <w:sz w:val="22"/>
          <w:szCs w:val="22"/>
          <w:lang w:val="en-GB"/>
        </w:rPr>
        <w:t xml:space="preserve">plus all matters relating to the strategic planning of those services and their </w:t>
      </w:r>
      <w:r w:rsidR="008F6A7D" w:rsidRPr="00437AD7">
        <w:rPr>
          <w:rFonts w:asciiTheme="minorHAnsi" w:hAnsiTheme="minorHAnsi" w:cstheme="minorHAnsi"/>
          <w:sz w:val="22"/>
          <w:szCs w:val="22"/>
          <w:lang w:val="en-GB"/>
        </w:rPr>
        <w:t>Services</w:t>
      </w:r>
      <w:r w:rsidRPr="00437AD7">
        <w:rPr>
          <w:rFonts w:asciiTheme="minorHAnsi" w:hAnsiTheme="minorHAnsi" w:cstheme="minorHAnsi"/>
          <w:sz w:val="22"/>
          <w:szCs w:val="22"/>
          <w:lang w:val="en-GB"/>
        </w:rPr>
        <w:t>.</w:t>
      </w:r>
    </w:p>
    <w:p w14:paraId="754BC0E3" w14:textId="27A6335D" w:rsidR="000B43FA" w:rsidRPr="00437AD7" w:rsidRDefault="000B43FA" w:rsidP="000B43FA">
      <w:pPr>
        <w:pStyle w:val="ListParagraph"/>
        <w:numPr>
          <w:ilvl w:val="0"/>
          <w:numId w:val="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lead the effective internal operation of the organisation across key corporate functions.</w:t>
      </w:r>
    </w:p>
    <w:p w14:paraId="61AB409C" w14:textId="77777777" w:rsidR="00D37D79" w:rsidRPr="00D81D0F" w:rsidRDefault="000B43FA" w:rsidP="00D37D79">
      <w:pPr>
        <w:pStyle w:val="ListParagraph"/>
        <w:numPr>
          <w:ilvl w:val="0"/>
          <w:numId w:val="5"/>
        </w:numPr>
        <w:jc w:val="both"/>
        <w:rPr>
          <w:rFonts w:asciiTheme="minorHAnsi" w:hAnsiTheme="minorHAnsi" w:cstheme="minorHAnsi"/>
          <w:b/>
          <w:bCs/>
          <w:sz w:val="22"/>
          <w:szCs w:val="22"/>
          <w:lang w:val="en-GB"/>
        </w:rPr>
      </w:pPr>
      <w:r w:rsidRPr="00437AD7">
        <w:rPr>
          <w:rFonts w:asciiTheme="minorHAnsi" w:hAnsiTheme="minorHAnsi" w:cstheme="minorHAnsi"/>
          <w:sz w:val="22"/>
          <w:szCs w:val="22"/>
          <w:lang w:val="en-GB"/>
        </w:rPr>
        <w:t>To embed effective and positive organisational change.</w:t>
      </w:r>
    </w:p>
    <w:p w14:paraId="36587CBA" w14:textId="77777777" w:rsidR="00D37D79" w:rsidRPr="00437AD7" w:rsidRDefault="00D37D79" w:rsidP="00D37D79">
      <w:pPr>
        <w:pStyle w:val="ListParagraph"/>
        <w:jc w:val="both"/>
        <w:rPr>
          <w:rFonts w:asciiTheme="minorHAnsi" w:hAnsiTheme="minorHAnsi" w:cstheme="minorHAnsi"/>
          <w:b/>
          <w:bCs/>
          <w:sz w:val="22"/>
          <w:szCs w:val="22"/>
          <w:lang w:val="en-GB"/>
        </w:rPr>
      </w:pPr>
    </w:p>
    <w:p w14:paraId="3743A45B" w14:textId="01DA7F76" w:rsidR="00EC6337" w:rsidRPr="00437AD7" w:rsidRDefault="00EC6337" w:rsidP="00D37D79">
      <w:pPr>
        <w:jc w:val="both"/>
        <w:rPr>
          <w:rFonts w:asciiTheme="minorHAnsi" w:hAnsiTheme="minorHAnsi" w:cstheme="minorHAnsi"/>
          <w:b/>
          <w:bCs/>
          <w:sz w:val="22"/>
          <w:szCs w:val="22"/>
          <w:lang w:val="en-GB"/>
        </w:rPr>
      </w:pPr>
      <w:r w:rsidRPr="00437AD7">
        <w:rPr>
          <w:rFonts w:asciiTheme="minorHAnsi" w:hAnsiTheme="minorHAnsi" w:cstheme="minorHAnsi"/>
          <w:b/>
          <w:bCs/>
          <w:sz w:val="22"/>
          <w:szCs w:val="22"/>
          <w:lang w:val="en-GB"/>
        </w:rPr>
        <w:t>Strategy</w:t>
      </w:r>
    </w:p>
    <w:p w14:paraId="7C1FC26B" w14:textId="77777777" w:rsidR="00EC6337" w:rsidRPr="00437AD7" w:rsidRDefault="00EC6337" w:rsidP="00E06256">
      <w:pPr>
        <w:jc w:val="both"/>
        <w:rPr>
          <w:rFonts w:asciiTheme="minorHAnsi" w:hAnsiTheme="minorHAnsi" w:cstheme="minorHAnsi"/>
          <w:sz w:val="22"/>
          <w:szCs w:val="22"/>
          <w:lang w:val="en-GB"/>
        </w:rPr>
      </w:pPr>
    </w:p>
    <w:p w14:paraId="6712F921" w14:textId="1C92F412" w:rsidR="00EC6337" w:rsidRPr="00437AD7" w:rsidRDefault="00EC6337" w:rsidP="00EC6337">
      <w:pPr>
        <w:pStyle w:val="ListParagraph"/>
        <w:numPr>
          <w:ilvl w:val="0"/>
          <w:numId w:val="22"/>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develop, lead and implement the delivery of key strategic priorities in line with the vision, mission and values of Extern</w:t>
      </w:r>
      <w:r w:rsidR="00AA6BCB" w:rsidRPr="00437AD7">
        <w:rPr>
          <w:rFonts w:asciiTheme="minorHAnsi" w:hAnsiTheme="minorHAnsi" w:cstheme="minorHAnsi"/>
          <w:sz w:val="22"/>
          <w:szCs w:val="22"/>
          <w:lang w:val="en-GB"/>
        </w:rPr>
        <w:t>, including</w:t>
      </w:r>
      <w:r w:rsidR="00D32F9D" w:rsidRPr="00437AD7">
        <w:rPr>
          <w:rFonts w:asciiTheme="minorHAnsi" w:hAnsiTheme="minorHAnsi" w:cstheme="minorHAnsi"/>
          <w:sz w:val="22"/>
          <w:szCs w:val="22"/>
          <w:lang w:val="en-GB"/>
        </w:rPr>
        <w:t xml:space="preserve"> the</w:t>
      </w:r>
      <w:r w:rsidR="007B56BF" w:rsidRPr="00437AD7">
        <w:rPr>
          <w:rFonts w:asciiTheme="minorHAnsi" w:hAnsiTheme="minorHAnsi" w:cstheme="minorHAnsi"/>
          <w:sz w:val="22"/>
          <w:szCs w:val="22"/>
          <w:lang w:val="en-GB"/>
        </w:rPr>
        <w:t xml:space="preserve"> development of organisational digitisation</w:t>
      </w:r>
      <w:r w:rsidR="00FA7E49" w:rsidRPr="00437AD7">
        <w:rPr>
          <w:rFonts w:asciiTheme="minorHAnsi" w:hAnsiTheme="minorHAnsi" w:cstheme="minorHAnsi"/>
          <w:sz w:val="22"/>
          <w:szCs w:val="22"/>
          <w:lang w:val="en-GB"/>
        </w:rPr>
        <w:t xml:space="preserve"> upgrades and long</w:t>
      </w:r>
      <w:r w:rsidR="00D238BD" w:rsidRPr="00437AD7">
        <w:rPr>
          <w:rFonts w:asciiTheme="minorHAnsi" w:hAnsiTheme="minorHAnsi" w:cstheme="minorHAnsi"/>
          <w:sz w:val="22"/>
          <w:szCs w:val="22"/>
          <w:lang w:val="en-GB"/>
        </w:rPr>
        <w:t xml:space="preserve">-term </w:t>
      </w:r>
      <w:r w:rsidR="00C01ADE" w:rsidRPr="00437AD7">
        <w:rPr>
          <w:rFonts w:asciiTheme="minorHAnsi" w:hAnsiTheme="minorHAnsi" w:cstheme="minorHAnsi"/>
          <w:sz w:val="22"/>
          <w:szCs w:val="22"/>
          <w:lang w:val="en-GB"/>
        </w:rPr>
        <w:t xml:space="preserve">financial and </w:t>
      </w:r>
      <w:r w:rsidR="00D238BD" w:rsidRPr="00437AD7">
        <w:rPr>
          <w:rFonts w:asciiTheme="minorHAnsi" w:hAnsiTheme="minorHAnsi" w:cstheme="minorHAnsi"/>
          <w:sz w:val="22"/>
          <w:szCs w:val="22"/>
          <w:lang w:val="en-GB"/>
        </w:rPr>
        <w:t xml:space="preserve">sustainability planning. </w:t>
      </w:r>
    </w:p>
    <w:p w14:paraId="6FD442D2" w14:textId="355122E7" w:rsidR="000B43FA" w:rsidRPr="00437AD7" w:rsidRDefault="00EC6337" w:rsidP="00E06F61">
      <w:pPr>
        <w:pStyle w:val="ListParagraph"/>
        <w:numPr>
          <w:ilvl w:val="0"/>
          <w:numId w:val="22"/>
        </w:numPr>
        <w:jc w:val="both"/>
        <w:rPr>
          <w:rFonts w:asciiTheme="minorHAnsi" w:hAnsiTheme="minorHAnsi" w:cstheme="minorHAnsi"/>
          <w:b/>
          <w:smallCaps/>
          <w:color w:val="222A35" w:themeColor="text2" w:themeShade="80"/>
          <w:sz w:val="22"/>
          <w:szCs w:val="22"/>
          <w:lang w:val="en-GB"/>
        </w:rPr>
      </w:pPr>
      <w:r w:rsidRPr="00437AD7">
        <w:rPr>
          <w:rFonts w:asciiTheme="minorHAnsi" w:hAnsiTheme="minorHAnsi" w:cstheme="minorHAnsi"/>
          <w:sz w:val="22"/>
          <w:szCs w:val="22"/>
          <w:lang w:val="en-GB"/>
        </w:rPr>
        <w:t>To monitor and analyse the environment in which Extern work</w:t>
      </w:r>
      <w:r w:rsidR="0076026A" w:rsidRPr="00437AD7">
        <w:rPr>
          <w:rFonts w:asciiTheme="minorHAnsi" w:hAnsiTheme="minorHAnsi" w:cstheme="minorHAnsi"/>
          <w:sz w:val="22"/>
          <w:szCs w:val="22"/>
          <w:lang w:val="en-GB"/>
        </w:rPr>
        <w:t>s</w:t>
      </w:r>
      <w:r w:rsidRPr="00437AD7">
        <w:rPr>
          <w:rFonts w:asciiTheme="minorHAnsi" w:hAnsiTheme="minorHAnsi" w:cstheme="minorHAnsi"/>
          <w:sz w:val="22"/>
          <w:szCs w:val="22"/>
          <w:lang w:val="en-GB"/>
        </w:rPr>
        <w:t>, identifying opportunities for improvements</w:t>
      </w:r>
      <w:r w:rsidR="0075650B" w:rsidRPr="00437AD7">
        <w:rPr>
          <w:rFonts w:asciiTheme="minorHAnsi" w:hAnsiTheme="minorHAnsi" w:cstheme="minorHAnsi"/>
          <w:sz w:val="22"/>
          <w:szCs w:val="22"/>
          <w:lang w:val="en-GB"/>
        </w:rPr>
        <w:t xml:space="preserve">, </w:t>
      </w:r>
      <w:r w:rsidRPr="00437AD7">
        <w:rPr>
          <w:rFonts w:asciiTheme="minorHAnsi" w:hAnsiTheme="minorHAnsi" w:cstheme="minorHAnsi"/>
          <w:sz w:val="22"/>
          <w:szCs w:val="22"/>
          <w:lang w:val="en-GB"/>
        </w:rPr>
        <w:t>efficiencies</w:t>
      </w:r>
      <w:r w:rsidR="00C43E1A" w:rsidRPr="00437AD7">
        <w:rPr>
          <w:rFonts w:asciiTheme="minorHAnsi" w:hAnsiTheme="minorHAnsi" w:cstheme="minorHAnsi"/>
          <w:sz w:val="22"/>
          <w:szCs w:val="22"/>
          <w:lang w:val="en-GB"/>
        </w:rPr>
        <w:t xml:space="preserve"> and strategic development</w:t>
      </w:r>
    </w:p>
    <w:p w14:paraId="38C38C47" w14:textId="77777777" w:rsidR="00EC6337" w:rsidRPr="00437AD7" w:rsidRDefault="00EC6337" w:rsidP="00EC6337">
      <w:pPr>
        <w:jc w:val="both"/>
        <w:rPr>
          <w:rFonts w:asciiTheme="minorHAnsi" w:hAnsiTheme="minorHAnsi" w:cstheme="minorHAnsi"/>
          <w:b/>
          <w:smallCaps/>
          <w:color w:val="222A35" w:themeColor="text2" w:themeShade="80"/>
          <w:sz w:val="22"/>
          <w:szCs w:val="22"/>
          <w:lang w:val="en-GB"/>
        </w:rPr>
      </w:pPr>
    </w:p>
    <w:p w14:paraId="0F262829" w14:textId="042009E8" w:rsidR="00EC6337" w:rsidRPr="00437AD7" w:rsidRDefault="00EC6337" w:rsidP="00EC6337">
      <w:pPr>
        <w:jc w:val="both"/>
        <w:rPr>
          <w:rFonts w:asciiTheme="minorHAnsi" w:hAnsiTheme="minorHAnsi" w:cstheme="minorHAnsi"/>
          <w:b/>
          <w:smallCaps/>
          <w:color w:val="222A35" w:themeColor="text2" w:themeShade="80"/>
          <w:sz w:val="22"/>
          <w:szCs w:val="22"/>
          <w:lang w:val="en-GB"/>
        </w:rPr>
      </w:pPr>
      <w:r w:rsidRPr="00437AD7">
        <w:rPr>
          <w:rFonts w:asciiTheme="minorHAnsi" w:hAnsiTheme="minorHAnsi" w:cstheme="minorHAnsi"/>
          <w:b/>
          <w:bCs/>
          <w:sz w:val="22"/>
          <w:szCs w:val="22"/>
          <w:lang w:val="en-GB"/>
        </w:rPr>
        <w:t>Governance</w:t>
      </w:r>
    </w:p>
    <w:p w14:paraId="61C96C0F" w14:textId="77777777" w:rsidR="00EC6337" w:rsidRPr="00437AD7" w:rsidRDefault="00EC6337" w:rsidP="00EC6337">
      <w:pPr>
        <w:jc w:val="both"/>
        <w:rPr>
          <w:rFonts w:asciiTheme="minorHAnsi" w:hAnsiTheme="minorHAnsi" w:cstheme="minorHAnsi"/>
          <w:b/>
          <w:smallCaps/>
          <w:color w:val="222A35" w:themeColor="text2" w:themeShade="80"/>
          <w:sz w:val="22"/>
          <w:szCs w:val="22"/>
          <w:lang w:val="en-GB"/>
        </w:rPr>
      </w:pPr>
    </w:p>
    <w:p w14:paraId="4008C894" w14:textId="7A8379E9" w:rsidR="00EC6337" w:rsidRPr="00437AD7" w:rsidRDefault="00EC6337" w:rsidP="00EC6337">
      <w:pPr>
        <w:pStyle w:val="ListParagraph"/>
        <w:numPr>
          <w:ilvl w:val="0"/>
          <w:numId w:val="24"/>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work closely with SLT colleagues to ensure that the organisation fulfils its legal, statutory and regulatory responsibilities</w:t>
      </w:r>
      <w:r w:rsidR="00257220" w:rsidRPr="00437AD7">
        <w:rPr>
          <w:rFonts w:asciiTheme="minorHAnsi" w:hAnsiTheme="minorHAnsi" w:cstheme="minorHAnsi"/>
          <w:sz w:val="22"/>
          <w:szCs w:val="22"/>
          <w:lang w:val="en-GB"/>
        </w:rPr>
        <w:t>.</w:t>
      </w:r>
    </w:p>
    <w:p w14:paraId="50E90C3A" w14:textId="138D08AF" w:rsidR="00EC6337" w:rsidRPr="00437AD7" w:rsidRDefault="00D37D79" w:rsidP="00EC6337">
      <w:pPr>
        <w:pStyle w:val="ListParagraph"/>
        <w:numPr>
          <w:ilvl w:val="0"/>
          <w:numId w:val="24"/>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w:t>
      </w:r>
      <w:r w:rsidR="00EC6337" w:rsidRPr="00437AD7">
        <w:rPr>
          <w:rFonts w:asciiTheme="minorHAnsi" w:hAnsiTheme="minorHAnsi" w:cstheme="minorHAnsi"/>
          <w:sz w:val="22"/>
          <w:szCs w:val="22"/>
          <w:lang w:val="en-GB"/>
        </w:rPr>
        <w:t xml:space="preserve">o provide evidence of adherence to best practice which demonstrates Extern’s </w:t>
      </w:r>
      <w:r w:rsidR="008F6A7D" w:rsidRPr="00437AD7">
        <w:rPr>
          <w:rFonts w:asciiTheme="minorHAnsi" w:hAnsiTheme="minorHAnsi" w:cstheme="minorHAnsi"/>
          <w:sz w:val="22"/>
          <w:szCs w:val="22"/>
          <w:lang w:val="en-GB"/>
        </w:rPr>
        <w:t>Services</w:t>
      </w:r>
      <w:r w:rsidR="00EC6337" w:rsidRPr="00437AD7">
        <w:rPr>
          <w:rFonts w:asciiTheme="minorHAnsi" w:hAnsiTheme="minorHAnsi" w:cstheme="minorHAnsi"/>
          <w:sz w:val="22"/>
          <w:szCs w:val="22"/>
          <w:lang w:val="en-GB"/>
        </w:rPr>
        <w:t xml:space="preserve"> are being expended efficiently and effectively</w:t>
      </w:r>
      <w:r w:rsidR="00257220" w:rsidRPr="00437AD7">
        <w:rPr>
          <w:rFonts w:asciiTheme="minorHAnsi" w:hAnsiTheme="minorHAnsi" w:cstheme="minorHAnsi"/>
          <w:sz w:val="22"/>
          <w:szCs w:val="22"/>
          <w:lang w:val="en-GB"/>
        </w:rPr>
        <w:t>.</w:t>
      </w:r>
    </w:p>
    <w:p w14:paraId="01B0CFE0" w14:textId="1E0ED9F8" w:rsidR="00EC6337" w:rsidRPr="00437AD7" w:rsidRDefault="00D37D79" w:rsidP="00EC6337">
      <w:pPr>
        <w:pStyle w:val="ListParagraph"/>
        <w:numPr>
          <w:ilvl w:val="0"/>
          <w:numId w:val="24"/>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w:t>
      </w:r>
      <w:r w:rsidR="00EC6337" w:rsidRPr="00437AD7">
        <w:rPr>
          <w:rFonts w:asciiTheme="minorHAnsi" w:hAnsiTheme="minorHAnsi" w:cstheme="minorHAnsi"/>
          <w:sz w:val="22"/>
          <w:szCs w:val="22"/>
          <w:lang w:val="en-GB"/>
        </w:rPr>
        <w:t>o maintain awareness of risk and changes in the external environment that may affect the organisation</w:t>
      </w:r>
      <w:r w:rsidR="00257220" w:rsidRPr="00437AD7">
        <w:rPr>
          <w:rFonts w:asciiTheme="minorHAnsi" w:hAnsiTheme="minorHAnsi" w:cstheme="minorHAnsi"/>
          <w:sz w:val="22"/>
          <w:szCs w:val="22"/>
          <w:lang w:val="en-GB"/>
        </w:rPr>
        <w:t>.</w:t>
      </w:r>
    </w:p>
    <w:p w14:paraId="5B22E5A5" w14:textId="73888E5A" w:rsidR="00EC6337" w:rsidRPr="00437AD7" w:rsidRDefault="00D37D79" w:rsidP="00EC6337">
      <w:pPr>
        <w:pStyle w:val="ListParagraph"/>
        <w:numPr>
          <w:ilvl w:val="0"/>
          <w:numId w:val="24"/>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w:t>
      </w:r>
      <w:r w:rsidR="00EC6337" w:rsidRPr="00437AD7">
        <w:rPr>
          <w:rFonts w:asciiTheme="minorHAnsi" w:hAnsiTheme="minorHAnsi" w:cstheme="minorHAnsi"/>
          <w:sz w:val="22"/>
          <w:szCs w:val="22"/>
          <w:lang w:val="en-GB"/>
        </w:rPr>
        <w:t>o support the CEO by attending meetings, reporting, pro</w:t>
      </w:r>
      <w:r w:rsidRPr="00437AD7">
        <w:rPr>
          <w:rFonts w:asciiTheme="minorHAnsi" w:hAnsiTheme="minorHAnsi" w:cstheme="minorHAnsi"/>
          <w:sz w:val="22"/>
          <w:szCs w:val="22"/>
          <w:lang w:val="en-GB"/>
        </w:rPr>
        <w:t>viding guidance and advice on significant issues and producing appropriate documentation</w:t>
      </w:r>
      <w:r w:rsidR="00A260D7" w:rsidRPr="00437AD7">
        <w:rPr>
          <w:rFonts w:asciiTheme="minorHAnsi" w:hAnsiTheme="minorHAnsi" w:cstheme="minorHAnsi"/>
          <w:sz w:val="22"/>
          <w:szCs w:val="22"/>
          <w:lang w:val="en-GB"/>
        </w:rPr>
        <w:t xml:space="preserve"> and reports</w:t>
      </w:r>
      <w:r w:rsidR="00257220" w:rsidRPr="00437AD7">
        <w:rPr>
          <w:rFonts w:asciiTheme="minorHAnsi" w:hAnsiTheme="minorHAnsi" w:cstheme="minorHAnsi"/>
          <w:sz w:val="22"/>
          <w:szCs w:val="22"/>
          <w:lang w:val="en-GB"/>
        </w:rPr>
        <w:t xml:space="preserve"> </w:t>
      </w:r>
      <w:r w:rsidR="00211FC9" w:rsidRPr="00437AD7">
        <w:rPr>
          <w:rFonts w:asciiTheme="minorHAnsi" w:hAnsiTheme="minorHAnsi" w:cstheme="minorHAnsi"/>
          <w:sz w:val="22"/>
          <w:szCs w:val="22"/>
          <w:lang w:val="en-GB"/>
        </w:rPr>
        <w:t>as required</w:t>
      </w:r>
      <w:r w:rsidR="00A260D7" w:rsidRPr="00437AD7">
        <w:rPr>
          <w:rFonts w:asciiTheme="minorHAnsi" w:hAnsiTheme="minorHAnsi" w:cstheme="minorHAnsi"/>
          <w:sz w:val="22"/>
          <w:szCs w:val="22"/>
          <w:lang w:val="en-GB"/>
        </w:rPr>
        <w:t xml:space="preserve">. </w:t>
      </w:r>
    </w:p>
    <w:p w14:paraId="42F48029" w14:textId="77777777" w:rsidR="00D32F9D" w:rsidRPr="00437AD7" w:rsidRDefault="00D37D79" w:rsidP="00D32F9D">
      <w:pPr>
        <w:pStyle w:val="ListParagraph"/>
        <w:numPr>
          <w:ilvl w:val="0"/>
          <w:numId w:val="24"/>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continuously review and evaluate the effectiveness of organisational </w:t>
      </w:r>
      <w:r w:rsidR="00E470DD" w:rsidRPr="00437AD7">
        <w:rPr>
          <w:rFonts w:asciiTheme="minorHAnsi" w:hAnsiTheme="minorHAnsi" w:cstheme="minorHAnsi"/>
          <w:sz w:val="22"/>
          <w:szCs w:val="22"/>
          <w:lang w:val="en-GB"/>
        </w:rPr>
        <w:t xml:space="preserve">risk management </w:t>
      </w:r>
      <w:r w:rsidR="00F955BA" w:rsidRPr="00437AD7">
        <w:rPr>
          <w:rFonts w:asciiTheme="minorHAnsi" w:hAnsiTheme="minorHAnsi" w:cstheme="minorHAnsi"/>
          <w:sz w:val="22"/>
          <w:szCs w:val="22"/>
          <w:lang w:val="en-GB"/>
        </w:rPr>
        <w:t>infra</w:t>
      </w:r>
      <w:r w:rsidR="00E470DD" w:rsidRPr="00437AD7">
        <w:rPr>
          <w:rFonts w:asciiTheme="minorHAnsi" w:hAnsiTheme="minorHAnsi" w:cstheme="minorHAnsi"/>
          <w:sz w:val="22"/>
          <w:szCs w:val="22"/>
          <w:lang w:val="en-GB"/>
        </w:rPr>
        <w:t>structure.</w:t>
      </w:r>
    </w:p>
    <w:p w14:paraId="25AC2E39" w14:textId="77777777" w:rsidR="00D32F9D" w:rsidRPr="00437AD7" w:rsidRDefault="00D32F9D" w:rsidP="00D32F9D">
      <w:pPr>
        <w:pStyle w:val="ListParagraph"/>
        <w:jc w:val="both"/>
        <w:rPr>
          <w:rFonts w:asciiTheme="minorHAnsi" w:hAnsiTheme="minorHAnsi" w:cstheme="minorHAnsi"/>
          <w:sz w:val="22"/>
          <w:szCs w:val="22"/>
          <w:lang w:val="en-GB"/>
        </w:rPr>
      </w:pPr>
    </w:p>
    <w:p w14:paraId="67D96B65" w14:textId="77777777" w:rsidR="00110EF1" w:rsidRDefault="00110EF1" w:rsidP="00D37D79">
      <w:pPr>
        <w:jc w:val="both"/>
        <w:rPr>
          <w:rFonts w:asciiTheme="minorHAnsi" w:hAnsiTheme="minorHAnsi" w:cstheme="minorHAnsi"/>
          <w:b/>
          <w:bCs/>
          <w:sz w:val="22"/>
          <w:szCs w:val="22"/>
          <w:lang w:val="en-GB"/>
        </w:rPr>
      </w:pPr>
    </w:p>
    <w:p w14:paraId="006D2ACE" w14:textId="77777777" w:rsidR="00110EF1" w:rsidRDefault="00110EF1" w:rsidP="00D37D79">
      <w:pPr>
        <w:jc w:val="both"/>
        <w:rPr>
          <w:rFonts w:asciiTheme="minorHAnsi" w:hAnsiTheme="minorHAnsi" w:cstheme="minorHAnsi"/>
          <w:b/>
          <w:bCs/>
          <w:sz w:val="22"/>
          <w:szCs w:val="22"/>
          <w:lang w:val="en-GB"/>
        </w:rPr>
      </w:pPr>
    </w:p>
    <w:p w14:paraId="0A8B8C62" w14:textId="77777777" w:rsidR="004D678E" w:rsidRDefault="004D678E" w:rsidP="00D37D79">
      <w:pPr>
        <w:jc w:val="both"/>
        <w:rPr>
          <w:rFonts w:asciiTheme="minorHAnsi" w:hAnsiTheme="minorHAnsi" w:cstheme="minorHAnsi"/>
          <w:b/>
          <w:bCs/>
          <w:sz w:val="22"/>
          <w:szCs w:val="22"/>
          <w:lang w:val="en-GB"/>
        </w:rPr>
      </w:pPr>
    </w:p>
    <w:p w14:paraId="466556A7" w14:textId="77777777" w:rsidR="004D678E" w:rsidRDefault="004D678E" w:rsidP="00D37D79">
      <w:pPr>
        <w:jc w:val="both"/>
        <w:rPr>
          <w:rFonts w:asciiTheme="minorHAnsi" w:hAnsiTheme="minorHAnsi" w:cstheme="minorHAnsi"/>
          <w:b/>
          <w:bCs/>
          <w:sz w:val="22"/>
          <w:szCs w:val="22"/>
          <w:lang w:val="en-GB"/>
        </w:rPr>
      </w:pPr>
    </w:p>
    <w:p w14:paraId="335129C2" w14:textId="77777777" w:rsidR="00110EF1" w:rsidRDefault="00110EF1" w:rsidP="00D37D79">
      <w:pPr>
        <w:jc w:val="both"/>
        <w:rPr>
          <w:rFonts w:asciiTheme="minorHAnsi" w:hAnsiTheme="minorHAnsi" w:cstheme="minorHAnsi"/>
          <w:b/>
          <w:bCs/>
          <w:sz w:val="22"/>
          <w:szCs w:val="22"/>
          <w:lang w:val="en-GB"/>
        </w:rPr>
      </w:pPr>
    </w:p>
    <w:p w14:paraId="7BF5C927" w14:textId="77777777" w:rsidR="00110EF1" w:rsidRDefault="00110EF1" w:rsidP="00D37D79">
      <w:pPr>
        <w:jc w:val="both"/>
        <w:rPr>
          <w:rFonts w:asciiTheme="minorHAnsi" w:hAnsiTheme="minorHAnsi" w:cstheme="minorHAnsi"/>
          <w:b/>
          <w:bCs/>
          <w:sz w:val="22"/>
          <w:szCs w:val="22"/>
          <w:lang w:val="en-GB"/>
        </w:rPr>
      </w:pPr>
    </w:p>
    <w:p w14:paraId="292988C7" w14:textId="4BBBBAB0" w:rsidR="00D37D79" w:rsidRPr="00437AD7" w:rsidRDefault="00D37D79" w:rsidP="00D37D79">
      <w:pPr>
        <w:jc w:val="both"/>
        <w:rPr>
          <w:rFonts w:asciiTheme="minorHAnsi" w:hAnsiTheme="minorHAnsi" w:cstheme="minorHAnsi"/>
          <w:b/>
          <w:bCs/>
          <w:sz w:val="22"/>
          <w:szCs w:val="22"/>
          <w:lang w:val="en-GB"/>
        </w:rPr>
      </w:pPr>
      <w:r w:rsidRPr="00437AD7">
        <w:rPr>
          <w:rFonts w:asciiTheme="minorHAnsi" w:hAnsiTheme="minorHAnsi" w:cstheme="minorHAnsi"/>
          <w:b/>
          <w:bCs/>
          <w:sz w:val="22"/>
          <w:szCs w:val="22"/>
          <w:lang w:val="en-GB"/>
        </w:rPr>
        <w:lastRenderedPageBreak/>
        <w:t>People Management</w:t>
      </w:r>
    </w:p>
    <w:p w14:paraId="092BDDF9" w14:textId="77777777" w:rsidR="00D37D79" w:rsidRPr="00437AD7" w:rsidRDefault="00D37D79" w:rsidP="00D37D79">
      <w:pPr>
        <w:jc w:val="both"/>
        <w:rPr>
          <w:rFonts w:asciiTheme="minorHAnsi" w:hAnsiTheme="minorHAnsi" w:cstheme="minorHAnsi"/>
          <w:b/>
          <w:bCs/>
          <w:sz w:val="22"/>
          <w:szCs w:val="22"/>
          <w:lang w:val="en-GB"/>
        </w:rPr>
      </w:pPr>
    </w:p>
    <w:p w14:paraId="610582E4" w14:textId="70930221" w:rsidR="00D37D79" w:rsidRPr="00437AD7" w:rsidRDefault="00D37D79" w:rsidP="00D37D79">
      <w:pPr>
        <w:pStyle w:val="ListParagraph"/>
        <w:numPr>
          <w:ilvl w:val="0"/>
          <w:numId w:val="2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embed and promote a values driven culture of shared learning, co-operation, commitment to improvement and high performance </w:t>
      </w:r>
      <w:r w:rsidR="00F31740" w:rsidRPr="00437AD7">
        <w:rPr>
          <w:rFonts w:asciiTheme="minorHAnsi" w:hAnsiTheme="minorHAnsi" w:cstheme="minorHAnsi"/>
          <w:sz w:val="22"/>
          <w:szCs w:val="22"/>
          <w:lang w:val="en-GB"/>
        </w:rPr>
        <w:t>including</w:t>
      </w:r>
      <w:r w:rsidRPr="00437AD7">
        <w:rPr>
          <w:rFonts w:asciiTheme="minorHAnsi" w:hAnsiTheme="minorHAnsi" w:cstheme="minorHAnsi"/>
          <w:sz w:val="22"/>
          <w:szCs w:val="22"/>
          <w:lang w:val="en-GB"/>
        </w:rPr>
        <w:t xml:space="preserve"> the ongoing professional development of staff</w:t>
      </w:r>
      <w:r w:rsidR="00040FEA" w:rsidRPr="00437AD7">
        <w:rPr>
          <w:rFonts w:asciiTheme="minorHAnsi" w:hAnsiTheme="minorHAnsi" w:cstheme="minorHAnsi"/>
          <w:sz w:val="22"/>
          <w:szCs w:val="22"/>
          <w:lang w:val="en-GB"/>
        </w:rPr>
        <w:t>.</w:t>
      </w:r>
    </w:p>
    <w:p w14:paraId="52BCEAB0" w14:textId="2D0B7927" w:rsidR="00D37D79" w:rsidRPr="00437AD7" w:rsidRDefault="00D37D79" w:rsidP="00D37D79">
      <w:pPr>
        <w:pStyle w:val="ListParagraph"/>
        <w:numPr>
          <w:ilvl w:val="0"/>
          <w:numId w:val="2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w:t>
      </w:r>
      <w:r w:rsidR="005F37C6" w:rsidRPr="00437AD7">
        <w:rPr>
          <w:rFonts w:asciiTheme="minorHAnsi" w:hAnsiTheme="minorHAnsi" w:cstheme="minorHAnsi"/>
          <w:sz w:val="22"/>
          <w:szCs w:val="22"/>
          <w:lang w:val="en-GB"/>
        </w:rPr>
        <w:t>lead the</w:t>
      </w:r>
      <w:r w:rsidR="00040FEA" w:rsidRPr="00437AD7">
        <w:rPr>
          <w:rFonts w:asciiTheme="minorHAnsi" w:hAnsiTheme="minorHAnsi" w:cstheme="minorHAnsi"/>
          <w:sz w:val="22"/>
          <w:szCs w:val="22"/>
          <w:lang w:val="en-GB"/>
        </w:rPr>
        <w:t xml:space="preserve"> </w:t>
      </w:r>
      <w:r w:rsidR="00B64429" w:rsidRPr="00437AD7">
        <w:rPr>
          <w:rFonts w:asciiTheme="minorHAnsi" w:hAnsiTheme="minorHAnsi" w:cstheme="minorHAnsi"/>
          <w:sz w:val="22"/>
          <w:szCs w:val="22"/>
          <w:lang w:val="en-GB"/>
        </w:rPr>
        <w:t>ICT</w:t>
      </w:r>
      <w:r w:rsidR="00D32F9D" w:rsidRPr="00437AD7">
        <w:rPr>
          <w:rFonts w:asciiTheme="minorHAnsi" w:hAnsiTheme="minorHAnsi" w:cstheme="minorHAnsi"/>
          <w:sz w:val="22"/>
          <w:szCs w:val="22"/>
          <w:lang w:val="en-GB"/>
        </w:rPr>
        <w:t xml:space="preserve"> and</w:t>
      </w:r>
      <w:r w:rsidR="00C72379" w:rsidRPr="00437AD7">
        <w:rPr>
          <w:rFonts w:asciiTheme="minorHAnsi" w:hAnsiTheme="minorHAnsi" w:cstheme="minorHAnsi"/>
          <w:sz w:val="22"/>
          <w:szCs w:val="22"/>
          <w:lang w:val="en-GB"/>
        </w:rPr>
        <w:t xml:space="preserve"> risk management</w:t>
      </w:r>
      <w:r w:rsidR="00D32F9D" w:rsidRPr="00437AD7">
        <w:rPr>
          <w:rFonts w:asciiTheme="minorHAnsi" w:hAnsiTheme="minorHAnsi" w:cstheme="minorHAnsi"/>
          <w:sz w:val="22"/>
          <w:szCs w:val="22"/>
          <w:lang w:val="en-GB"/>
        </w:rPr>
        <w:t xml:space="preserve"> </w:t>
      </w:r>
      <w:r w:rsidRPr="00437AD7">
        <w:rPr>
          <w:rFonts w:asciiTheme="minorHAnsi" w:hAnsiTheme="minorHAnsi" w:cstheme="minorHAnsi"/>
          <w:sz w:val="22"/>
          <w:szCs w:val="22"/>
          <w:lang w:val="en-GB"/>
        </w:rPr>
        <w:t>teams, ensuring they are empowered to fulfil their individual roles and organisational objectives</w:t>
      </w:r>
      <w:r w:rsidR="0012575C" w:rsidRPr="00437AD7">
        <w:rPr>
          <w:rFonts w:asciiTheme="minorHAnsi" w:hAnsiTheme="minorHAnsi" w:cstheme="minorHAnsi"/>
          <w:sz w:val="22"/>
          <w:szCs w:val="22"/>
          <w:lang w:val="en-GB"/>
        </w:rPr>
        <w:t>.</w:t>
      </w:r>
    </w:p>
    <w:p w14:paraId="63F7D0D6" w14:textId="5D3837F2" w:rsidR="00D37D79" w:rsidRPr="00437AD7" w:rsidRDefault="00D37D79" w:rsidP="00D37D79">
      <w:pPr>
        <w:pStyle w:val="ListParagraph"/>
        <w:numPr>
          <w:ilvl w:val="0"/>
          <w:numId w:val="25"/>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develop plans in conjunction with the Director of People &amp; Organisational Development which address current and future resourcing needs</w:t>
      </w:r>
      <w:r w:rsidR="0012575C" w:rsidRPr="00437AD7">
        <w:rPr>
          <w:rFonts w:asciiTheme="minorHAnsi" w:hAnsiTheme="minorHAnsi" w:cstheme="minorHAnsi"/>
          <w:sz w:val="22"/>
          <w:szCs w:val="22"/>
          <w:lang w:val="en-GB"/>
        </w:rPr>
        <w:t>.</w:t>
      </w:r>
    </w:p>
    <w:p w14:paraId="424B60C2" w14:textId="77777777" w:rsidR="00D37D79" w:rsidRDefault="00D37D79" w:rsidP="00D37D79">
      <w:pPr>
        <w:jc w:val="both"/>
        <w:rPr>
          <w:rFonts w:asciiTheme="minorHAnsi" w:hAnsiTheme="minorHAnsi" w:cstheme="minorHAnsi"/>
          <w:sz w:val="22"/>
          <w:szCs w:val="22"/>
          <w:lang w:val="en-GB"/>
        </w:rPr>
      </w:pPr>
    </w:p>
    <w:p w14:paraId="127BA57A" w14:textId="77777777" w:rsidR="00D81D0F" w:rsidRDefault="00D81D0F" w:rsidP="00D37D79">
      <w:pPr>
        <w:jc w:val="both"/>
        <w:rPr>
          <w:rFonts w:asciiTheme="minorHAnsi" w:hAnsiTheme="minorHAnsi" w:cstheme="minorHAnsi"/>
          <w:sz w:val="22"/>
          <w:szCs w:val="22"/>
          <w:lang w:val="en-GB"/>
        </w:rPr>
      </w:pPr>
    </w:p>
    <w:p w14:paraId="74498EA7" w14:textId="77777777" w:rsidR="00D81D0F" w:rsidRPr="00437AD7" w:rsidRDefault="00D81D0F" w:rsidP="00D37D79">
      <w:pPr>
        <w:jc w:val="both"/>
        <w:rPr>
          <w:rFonts w:asciiTheme="minorHAnsi" w:hAnsiTheme="minorHAnsi" w:cstheme="minorHAnsi"/>
          <w:sz w:val="22"/>
          <w:szCs w:val="22"/>
          <w:lang w:val="en-GB"/>
        </w:rPr>
      </w:pPr>
    </w:p>
    <w:p w14:paraId="14E6C0E7" w14:textId="090B1446" w:rsidR="00D37D79" w:rsidRPr="00437AD7" w:rsidRDefault="00D37D79" w:rsidP="00D37D79">
      <w:pPr>
        <w:jc w:val="both"/>
        <w:rPr>
          <w:rFonts w:asciiTheme="minorHAnsi" w:hAnsiTheme="minorHAnsi" w:cstheme="minorHAnsi"/>
          <w:b/>
          <w:bCs/>
          <w:sz w:val="22"/>
          <w:szCs w:val="22"/>
          <w:lang w:val="en-GB"/>
        </w:rPr>
      </w:pPr>
      <w:r w:rsidRPr="00437AD7">
        <w:rPr>
          <w:rFonts w:asciiTheme="minorHAnsi" w:hAnsiTheme="minorHAnsi" w:cstheme="minorHAnsi"/>
          <w:b/>
          <w:bCs/>
          <w:sz w:val="22"/>
          <w:szCs w:val="22"/>
          <w:lang w:val="en-GB"/>
        </w:rPr>
        <w:t xml:space="preserve">Financial Management </w:t>
      </w:r>
    </w:p>
    <w:p w14:paraId="65BCFA4B" w14:textId="77777777" w:rsidR="00D37D79" w:rsidRPr="00437AD7" w:rsidRDefault="00D37D79" w:rsidP="00D37D79">
      <w:pPr>
        <w:jc w:val="both"/>
        <w:rPr>
          <w:rFonts w:asciiTheme="minorHAnsi" w:hAnsiTheme="minorHAnsi" w:cstheme="minorHAnsi"/>
          <w:sz w:val="22"/>
          <w:szCs w:val="22"/>
          <w:lang w:val="en-GB"/>
        </w:rPr>
      </w:pPr>
    </w:p>
    <w:p w14:paraId="29F19CCC" w14:textId="24B3FF9B" w:rsidR="00DC11D2" w:rsidRPr="00437AD7" w:rsidRDefault="005C1436" w:rsidP="00D37D79">
      <w:pPr>
        <w:pStyle w:val="ListParagraph"/>
        <w:numPr>
          <w:ilvl w:val="0"/>
          <w:numId w:val="26"/>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w:t>
      </w:r>
      <w:r w:rsidR="003352A2">
        <w:rPr>
          <w:rFonts w:asciiTheme="minorHAnsi" w:hAnsiTheme="minorHAnsi" w:cstheme="minorHAnsi"/>
          <w:sz w:val="22"/>
          <w:szCs w:val="22"/>
          <w:lang w:val="en-GB"/>
        </w:rPr>
        <w:t xml:space="preserve">ensure robust risk management includes identification of issues that could cause financial exposures and identify risk mitigations. </w:t>
      </w:r>
    </w:p>
    <w:p w14:paraId="7437EB20" w14:textId="34660430" w:rsidR="00D37D79" w:rsidRPr="00437AD7" w:rsidRDefault="00D37D79" w:rsidP="00D37D79">
      <w:pPr>
        <w:pStyle w:val="ListParagraph"/>
        <w:numPr>
          <w:ilvl w:val="0"/>
          <w:numId w:val="26"/>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 xml:space="preserve">To oversee the monitoring </w:t>
      </w:r>
      <w:r w:rsidR="002829FB" w:rsidRPr="00437AD7">
        <w:rPr>
          <w:rFonts w:asciiTheme="minorHAnsi" w:hAnsiTheme="minorHAnsi" w:cstheme="minorHAnsi"/>
          <w:sz w:val="22"/>
          <w:szCs w:val="22"/>
          <w:lang w:val="en-GB"/>
        </w:rPr>
        <w:t xml:space="preserve">of </w:t>
      </w:r>
      <w:r w:rsidR="00970A97" w:rsidRPr="00437AD7">
        <w:rPr>
          <w:rFonts w:asciiTheme="minorHAnsi" w:hAnsiTheme="minorHAnsi" w:cstheme="minorHAnsi"/>
          <w:sz w:val="22"/>
          <w:szCs w:val="22"/>
          <w:lang w:val="en-GB"/>
        </w:rPr>
        <w:t>f</w:t>
      </w:r>
      <w:r w:rsidR="002829FB" w:rsidRPr="00437AD7">
        <w:rPr>
          <w:rFonts w:asciiTheme="minorHAnsi" w:hAnsiTheme="minorHAnsi" w:cstheme="minorHAnsi"/>
          <w:sz w:val="22"/>
          <w:szCs w:val="22"/>
          <w:lang w:val="en-GB"/>
        </w:rPr>
        <w:t>inancial controls</w:t>
      </w:r>
      <w:r w:rsidR="00970A97" w:rsidRPr="00437AD7">
        <w:rPr>
          <w:rFonts w:asciiTheme="minorHAnsi" w:hAnsiTheme="minorHAnsi" w:cstheme="minorHAnsi"/>
          <w:sz w:val="22"/>
          <w:szCs w:val="22"/>
          <w:lang w:val="en-GB"/>
        </w:rPr>
        <w:t xml:space="preserve"> </w:t>
      </w:r>
      <w:r w:rsidRPr="00437AD7">
        <w:rPr>
          <w:rFonts w:asciiTheme="minorHAnsi" w:hAnsiTheme="minorHAnsi" w:cstheme="minorHAnsi"/>
          <w:sz w:val="22"/>
          <w:szCs w:val="22"/>
          <w:lang w:val="en-GB"/>
        </w:rPr>
        <w:t xml:space="preserve">within </w:t>
      </w:r>
      <w:r w:rsidR="003352A2">
        <w:rPr>
          <w:rFonts w:asciiTheme="minorHAnsi" w:hAnsiTheme="minorHAnsi" w:cstheme="minorHAnsi"/>
          <w:sz w:val="22"/>
          <w:szCs w:val="22"/>
          <w:lang w:val="en-GB"/>
        </w:rPr>
        <w:t>the ICT and Quality and Audit Departments</w:t>
      </w:r>
      <w:r w:rsidRPr="00437AD7">
        <w:rPr>
          <w:rFonts w:asciiTheme="minorHAnsi" w:hAnsiTheme="minorHAnsi" w:cstheme="minorHAnsi"/>
          <w:sz w:val="22"/>
          <w:szCs w:val="22"/>
          <w:lang w:val="en-GB"/>
        </w:rPr>
        <w:t xml:space="preserve"> to ensure </w:t>
      </w:r>
      <w:r w:rsidR="003352A2">
        <w:rPr>
          <w:rFonts w:asciiTheme="minorHAnsi" w:hAnsiTheme="minorHAnsi" w:cstheme="minorHAnsi"/>
          <w:sz w:val="22"/>
          <w:szCs w:val="22"/>
          <w:lang w:val="en-GB"/>
        </w:rPr>
        <w:t>they are</w:t>
      </w:r>
      <w:r w:rsidRPr="00437AD7">
        <w:rPr>
          <w:rFonts w:asciiTheme="minorHAnsi" w:hAnsiTheme="minorHAnsi" w:cstheme="minorHAnsi"/>
          <w:sz w:val="22"/>
          <w:szCs w:val="22"/>
          <w:lang w:val="en-GB"/>
        </w:rPr>
        <w:t xml:space="preserve"> operat</w:t>
      </w:r>
      <w:r w:rsidR="003352A2">
        <w:rPr>
          <w:rFonts w:asciiTheme="minorHAnsi" w:hAnsiTheme="minorHAnsi" w:cstheme="minorHAnsi"/>
          <w:sz w:val="22"/>
          <w:szCs w:val="22"/>
          <w:lang w:val="en-GB"/>
        </w:rPr>
        <w:t>ing</w:t>
      </w:r>
      <w:r w:rsidRPr="00437AD7">
        <w:rPr>
          <w:rFonts w:asciiTheme="minorHAnsi" w:hAnsiTheme="minorHAnsi" w:cstheme="minorHAnsi"/>
          <w:sz w:val="22"/>
          <w:szCs w:val="22"/>
          <w:lang w:val="en-GB"/>
        </w:rPr>
        <w:t xml:space="preserve"> within resource</w:t>
      </w:r>
      <w:r w:rsidR="00D63DB8" w:rsidRPr="00437AD7">
        <w:rPr>
          <w:rFonts w:asciiTheme="minorHAnsi" w:hAnsiTheme="minorHAnsi" w:cstheme="minorHAnsi"/>
          <w:sz w:val="22"/>
          <w:szCs w:val="22"/>
          <w:lang w:val="en-GB"/>
        </w:rPr>
        <w:t xml:space="preserve"> and budget</w:t>
      </w:r>
      <w:r w:rsidRPr="00437AD7">
        <w:rPr>
          <w:rFonts w:asciiTheme="minorHAnsi" w:hAnsiTheme="minorHAnsi" w:cstheme="minorHAnsi"/>
          <w:sz w:val="22"/>
          <w:szCs w:val="22"/>
          <w:lang w:val="en-GB"/>
        </w:rPr>
        <w:t xml:space="preserve"> parameters</w:t>
      </w:r>
      <w:r w:rsidR="00CA4C82" w:rsidRPr="00437AD7">
        <w:rPr>
          <w:rFonts w:asciiTheme="minorHAnsi" w:hAnsiTheme="minorHAnsi" w:cstheme="minorHAnsi"/>
          <w:sz w:val="22"/>
          <w:szCs w:val="22"/>
          <w:lang w:val="en-GB"/>
        </w:rPr>
        <w:t>.</w:t>
      </w:r>
    </w:p>
    <w:p w14:paraId="0B56A316" w14:textId="4A38BB6B" w:rsidR="00D37D79" w:rsidRPr="00437AD7" w:rsidRDefault="00AE38BC" w:rsidP="00D37D79">
      <w:pPr>
        <w:pStyle w:val="ListParagraph"/>
        <w:numPr>
          <w:ilvl w:val="0"/>
          <w:numId w:val="26"/>
        </w:numPr>
        <w:jc w:val="both"/>
        <w:rPr>
          <w:rFonts w:asciiTheme="minorHAnsi" w:hAnsiTheme="minorHAnsi" w:cstheme="minorHAnsi"/>
          <w:sz w:val="22"/>
          <w:szCs w:val="22"/>
          <w:lang w:val="en-GB"/>
        </w:rPr>
      </w:pPr>
      <w:r w:rsidRPr="00437AD7">
        <w:rPr>
          <w:rFonts w:asciiTheme="minorHAnsi" w:hAnsiTheme="minorHAnsi" w:cstheme="minorHAnsi"/>
          <w:sz w:val="22"/>
          <w:szCs w:val="22"/>
          <w:lang w:val="en-GB"/>
        </w:rPr>
        <w:t>To work closely with the Director of Finance to agree budgets and make efficiencies which help support the sustainability of the organisation</w:t>
      </w:r>
      <w:r w:rsidR="00CA4C82" w:rsidRPr="00437AD7">
        <w:rPr>
          <w:rFonts w:asciiTheme="minorHAnsi" w:hAnsiTheme="minorHAnsi" w:cstheme="minorHAnsi"/>
          <w:sz w:val="22"/>
          <w:szCs w:val="22"/>
          <w:lang w:val="en-GB"/>
        </w:rPr>
        <w:t>.</w:t>
      </w:r>
      <w:r w:rsidRPr="00437AD7">
        <w:rPr>
          <w:rFonts w:asciiTheme="minorHAnsi" w:hAnsiTheme="minorHAnsi" w:cstheme="minorHAnsi"/>
          <w:sz w:val="22"/>
          <w:szCs w:val="22"/>
          <w:lang w:val="en-GB"/>
        </w:rPr>
        <w:t xml:space="preserve"> </w:t>
      </w:r>
    </w:p>
    <w:p w14:paraId="11E3E222" w14:textId="77777777" w:rsidR="00AE38BC" w:rsidRPr="00437AD7" w:rsidRDefault="00AE38BC" w:rsidP="00AE38BC">
      <w:pPr>
        <w:pStyle w:val="NoSpacing"/>
        <w:numPr>
          <w:ilvl w:val="0"/>
          <w:numId w:val="26"/>
        </w:numPr>
        <w:jc w:val="both"/>
        <w:rPr>
          <w:rFonts w:eastAsia="Times New Roman" w:cstheme="minorHAnsi"/>
          <w:bCs/>
          <w:lang w:val="en-US"/>
        </w:rPr>
      </w:pPr>
      <w:r w:rsidRPr="00437AD7">
        <w:rPr>
          <w:rFonts w:eastAsia="Times New Roman" w:cstheme="minorHAnsi"/>
          <w:bCs/>
          <w:lang w:val="en-US"/>
        </w:rPr>
        <w:t>To effectively manage tender processes to ensure both quality and value for money.</w:t>
      </w:r>
    </w:p>
    <w:p w14:paraId="4EBBD401" w14:textId="77777777" w:rsidR="00D32F9D" w:rsidRPr="00437AD7" w:rsidRDefault="00D32F9D" w:rsidP="00AE38BC">
      <w:pPr>
        <w:pStyle w:val="NoSpacing"/>
        <w:jc w:val="both"/>
        <w:rPr>
          <w:rFonts w:eastAsia="Times New Roman" w:cstheme="minorHAnsi"/>
          <w:bCs/>
          <w:lang w:val="en-US"/>
        </w:rPr>
      </w:pPr>
    </w:p>
    <w:p w14:paraId="29FFB047" w14:textId="12AA429B" w:rsidR="00AE38BC" w:rsidRPr="00437AD7" w:rsidRDefault="00AE38BC" w:rsidP="00AE38BC">
      <w:pPr>
        <w:pStyle w:val="NoSpacing"/>
        <w:jc w:val="both"/>
        <w:rPr>
          <w:rFonts w:eastAsia="Times New Roman" w:cstheme="minorHAnsi"/>
          <w:b/>
          <w:lang w:val="en-US"/>
        </w:rPr>
      </w:pPr>
      <w:r w:rsidRPr="00437AD7">
        <w:rPr>
          <w:rFonts w:eastAsia="Times New Roman" w:cstheme="minorHAnsi"/>
          <w:b/>
          <w:lang w:val="en-US"/>
        </w:rPr>
        <w:t>Communications</w:t>
      </w:r>
    </w:p>
    <w:p w14:paraId="4E93BF8E" w14:textId="77777777" w:rsidR="00D32F9D" w:rsidRPr="00437AD7" w:rsidRDefault="00D32F9D" w:rsidP="00AE38BC">
      <w:pPr>
        <w:pStyle w:val="NoSpacing"/>
        <w:jc w:val="both"/>
        <w:rPr>
          <w:rFonts w:eastAsia="Times New Roman" w:cstheme="minorHAnsi"/>
          <w:b/>
          <w:lang w:val="en-US"/>
        </w:rPr>
      </w:pPr>
    </w:p>
    <w:p w14:paraId="6557D57B" w14:textId="01BCA797" w:rsidR="00AE38BC" w:rsidRPr="00437AD7" w:rsidRDefault="00205141" w:rsidP="00AE38BC">
      <w:pPr>
        <w:pStyle w:val="NoSpacing"/>
        <w:numPr>
          <w:ilvl w:val="0"/>
          <w:numId w:val="27"/>
        </w:numPr>
        <w:jc w:val="both"/>
        <w:rPr>
          <w:rFonts w:eastAsia="Times New Roman" w:cstheme="minorHAnsi"/>
          <w:bCs/>
          <w:lang w:val="en-US"/>
        </w:rPr>
      </w:pPr>
      <w:r w:rsidRPr="00437AD7">
        <w:rPr>
          <w:rFonts w:eastAsia="Times New Roman" w:cstheme="minorHAnsi"/>
          <w:bCs/>
          <w:lang w:val="en-US"/>
        </w:rPr>
        <w:t>Consis</w:t>
      </w:r>
      <w:r w:rsidR="00C1061B" w:rsidRPr="00437AD7">
        <w:rPr>
          <w:rFonts w:eastAsia="Times New Roman" w:cstheme="minorHAnsi"/>
          <w:bCs/>
          <w:lang w:val="en-US"/>
        </w:rPr>
        <w:t xml:space="preserve">tent with Extern’s </w:t>
      </w:r>
      <w:r w:rsidR="00017752" w:rsidRPr="00437AD7">
        <w:rPr>
          <w:rFonts w:eastAsia="Times New Roman" w:cstheme="minorHAnsi"/>
          <w:bCs/>
          <w:lang w:val="en-US"/>
        </w:rPr>
        <w:t>overall communications strategy, t</w:t>
      </w:r>
      <w:r w:rsidR="00AE38BC" w:rsidRPr="00437AD7">
        <w:rPr>
          <w:rFonts w:eastAsia="Times New Roman" w:cstheme="minorHAnsi"/>
          <w:bCs/>
          <w:lang w:val="en-US"/>
        </w:rPr>
        <w:t>o ensure effective and inclusive communication</w:t>
      </w:r>
      <w:r w:rsidR="005457AF" w:rsidRPr="00437AD7">
        <w:rPr>
          <w:rFonts w:eastAsia="Times New Roman" w:cstheme="minorHAnsi"/>
          <w:bCs/>
          <w:lang w:val="en-US"/>
        </w:rPr>
        <w:t xml:space="preserve"> with all stakeholders.</w:t>
      </w:r>
    </w:p>
    <w:p w14:paraId="62A6BCCD" w14:textId="688823E6" w:rsidR="00AE38BC" w:rsidRPr="00437AD7" w:rsidRDefault="00AE38BC" w:rsidP="00AE38BC">
      <w:pPr>
        <w:pStyle w:val="NoSpacing"/>
        <w:numPr>
          <w:ilvl w:val="0"/>
          <w:numId w:val="27"/>
        </w:numPr>
        <w:jc w:val="both"/>
        <w:rPr>
          <w:rFonts w:eastAsia="Times New Roman" w:cstheme="minorHAnsi"/>
          <w:bCs/>
          <w:lang w:val="en-US"/>
        </w:rPr>
      </w:pPr>
      <w:r w:rsidRPr="00437AD7">
        <w:rPr>
          <w:rFonts w:eastAsia="Times New Roman" w:cstheme="minorHAnsi"/>
          <w:bCs/>
          <w:lang w:val="en-US"/>
        </w:rPr>
        <w:t>To represent the organisation at external forums and networks</w:t>
      </w:r>
      <w:r w:rsidR="005457AF" w:rsidRPr="00437AD7">
        <w:rPr>
          <w:rFonts w:eastAsia="Times New Roman" w:cstheme="minorHAnsi"/>
          <w:bCs/>
          <w:lang w:val="en-US"/>
        </w:rPr>
        <w:t>.</w:t>
      </w:r>
    </w:p>
    <w:p w14:paraId="49A9BC4D" w14:textId="77777777" w:rsidR="00437AD7" w:rsidRDefault="00AE38BC" w:rsidP="00E06F61">
      <w:pPr>
        <w:pStyle w:val="NoSpacing"/>
        <w:numPr>
          <w:ilvl w:val="0"/>
          <w:numId w:val="27"/>
        </w:numPr>
        <w:jc w:val="both"/>
        <w:rPr>
          <w:rFonts w:eastAsia="Times New Roman" w:cstheme="minorHAnsi"/>
          <w:bCs/>
          <w:lang w:val="en-US"/>
        </w:rPr>
      </w:pPr>
      <w:r w:rsidRPr="00437AD7">
        <w:rPr>
          <w:rFonts w:eastAsia="Times New Roman" w:cstheme="minorHAnsi"/>
          <w:bCs/>
          <w:lang w:val="en-US"/>
        </w:rPr>
        <w:t>To build, develop and maintain positive working relationships with external stakeholders</w:t>
      </w:r>
      <w:r w:rsidR="00A35EAF" w:rsidRPr="00437AD7">
        <w:rPr>
          <w:rFonts w:eastAsia="Times New Roman" w:cstheme="minorHAnsi"/>
          <w:bCs/>
          <w:lang w:val="en-US"/>
        </w:rPr>
        <w:t>.</w:t>
      </w:r>
      <w:r w:rsidRPr="00437AD7">
        <w:rPr>
          <w:rFonts w:eastAsia="Times New Roman" w:cstheme="minorHAnsi"/>
          <w:bCs/>
          <w:lang w:val="en-US"/>
        </w:rPr>
        <w:t xml:space="preserve"> </w:t>
      </w:r>
    </w:p>
    <w:p w14:paraId="4A2A82D3" w14:textId="77777777" w:rsidR="00D81D0F" w:rsidRPr="00437AD7" w:rsidRDefault="00D81D0F" w:rsidP="00D81D0F">
      <w:pPr>
        <w:pStyle w:val="NoSpacing"/>
        <w:jc w:val="both"/>
        <w:rPr>
          <w:rFonts w:eastAsia="Times New Roman" w:cstheme="minorHAnsi"/>
          <w:bCs/>
          <w:lang w:val="en-US"/>
        </w:rPr>
      </w:pPr>
    </w:p>
    <w:p w14:paraId="028EE9A6" w14:textId="1EC36942" w:rsidR="00E06F61" w:rsidRPr="00437AD7" w:rsidRDefault="00941043" w:rsidP="00437AD7">
      <w:pPr>
        <w:pStyle w:val="NoSpacing"/>
        <w:jc w:val="both"/>
        <w:rPr>
          <w:rFonts w:eastAsia="Times New Roman" w:cstheme="minorHAnsi"/>
          <w:bCs/>
          <w:lang w:val="en-US"/>
        </w:rPr>
      </w:pPr>
      <w:r w:rsidRPr="00437AD7">
        <w:rPr>
          <w:rFonts w:eastAsia="Times New Roman" w:cstheme="minorHAnsi"/>
          <w:b/>
          <w:lang w:val="en-US"/>
        </w:rPr>
        <w:t>Other Duti</w:t>
      </w:r>
      <w:r w:rsidR="00E313BD" w:rsidRPr="00437AD7">
        <w:rPr>
          <w:rFonts w:eastAsia="Times New Roman" w:cstheme="minorHAnsi"/>
          <w:b/>
          <w:lang w:val="en-US"/>
        </w:rPr>
        <w:t>es</w:t>
      </w:r>
    </w:p>
    <w:p w14:paraId="2F452110" w14:textId="77777777" w:rsidR="0075544B" w:rsidRPr="00437AD7" w:rsidRDefault="0075544B" w:rsidP="00E06F61">
      <w:pPr>
        <w:pStyle w:val="NoSpacing"/>
        <w:jc w:val="both"/>
        <w:rPr>
          <w:rFonts w:eastAsia="Times New Roman" w:cstheme="minorHAnsi"/>
          <w:b/>
          <w:lang w:val="en-US"/>
        </w:rPr>
      </w:pPr>
    </w:p>
    <w:p w14:paraId="7E3A542B" w14:textId="05BD2BB2" w:rsidR="00437AD7" w:rsidRPr="00437AD7" w:rsidRDefault="0075544B" w:rsidP="00437AD7">
      <w:pPr>
        <w:pStyle w:val="ListParagraph"/>
        <w:numPr>
          <w:ilvl w:val="0"/>
          <w:numId w:val="17"/>
        </w:numPr>
        <w:rPr>
          <w:rFonts w:asciiTheme="minorHAnsi" w:hAnsiTheme="minorHAnsi" w:cstheme="minorHAnsi"/>
          <w:bCs/>
          <w:sz w:val="22"/>
          <w:szCs w:val="22"/>
        </w:rPr>
      </w:pPr>
      <w:r w:rsidRPr="00437AD7">
        <w:rPr>
          <w:rFonts w:asciiTheme="minorHAnsi" w:hAnsiTheme="minorHAnsi" w:cstheme="minorHAnsi"/>
          <w:bCs/>
          <w:sz w:val="22"/>
          <w:szCs w:val="22"/>
        </w:rPr>
        <w:t>To support the delivery of cross</w:t>
      </w:r>
      <w:r w:rsidR="00C576A8" w:rsidRPr="00437AD7">
        <w:rPr>
          <w:rFonts w:asciiTheme="minorHAnsi" w:hAnsiTheme="minorHAnsi" w:cstheme="minorHAnsi"/>
          <w:bCs/>
          <w:sz w:val="22"/>
          <w:szCs w:val="22"/>
        </w:rPr>
        <w:t>-</w:t>
      </w:r>
      <w:r w:rsidR="00AE38BC" w:rsidRPr="00437AD7">
        <w:rPr>
          <w:rFonts w:asciiTheme="minorHAnsi" w:hAnsiTheme="minorHAnsi" w:cstheme="minorHAnsi"/>
          <w:bCs/>
          <w:sz w:val="22"/>
          <w:szCs w:val="22"/>
        </w:rPr>
        <w:t xml:space="preserve">departmental </w:t>
      </w:r>
      <w:r w:rsidRPr="00437AD7">
        <w:rPr>
          <w:rFonts w:asciiTheme="minorHAnsi" w:hAnsiTheme="minorHAnsi" w:cstheme="minorHAnsi"/>
          <w:bCs/>
          <w:sz w:val="22"/>
          <w:szCs w:val="22"/>
        </w:rPr>
        <w:t>projects and initiatives.</w:t>
      </w:r>
    </w:p>
    <w:p w14:paraId="6332BBD2" w14:textId="7A21B569" w:rsidR="007973A4" w:rsidRPr="00437AD7" w:rsidRDefault="007973A4" w:rsidP="0075544B">
      <w:pPr>
        <w:pStyle w:val="ListParagraph"/>
        <w:numPr>
          <w:ilvl w:val="0"/>
          <w:numId w:val="17"/>
        </w:numPr>
        <w:rPr>
          <w:rFonts w:asciiTheme="minorHAnsi" w:hAnsiTheme="minorHAnsi" w:cstheme="minorHAnsi"/>
          <w:bCs/>
          <w:sz w:val="22"/>
          <w:szCs w:val="22"/>
        </w:rPr>
      </w:pPr>
      <w:r w:rsidRPr="00437AD7">
        <w:rPr>
          <w:rFonts w:asciiTheme="minorHAnsi" w:hAnsiTheme="minorHAnsi" w:cstheme="minorHAnsi"/>
          <w:bCs/>
          <w:sz w:val="22"/>
          <w:szCs w:val="22"/>
        </w:rPr>
        <w:t xml:space="preserve">To lead </w:t>
      </w:r>
      <w:r w:rsidR="00960045" w:rsidRPr="00437AD7">
        <w:rPr>
          <w:rFonts w:asciiTheme="minorHAnsi" w:hAnsiTheme="minorHAnsi" w:cstheme="minorHAnsi"/>
          <w:bCs/>
          <w:sz w:val="22"/>
          <w:szCs w:val="22"/>
        </w:rPr>
        <w:t>on any other projects that may add value</w:t>
      </w:r>
      <w:r w:rsidR="009F5DA8" w:rsidRPr="00437AD7">
        <w:rPr>
          <w:rFonts w:asciiTheme="minorHAnsi" w:hAnsiTheme="minorHAnsi" w:cstheme="minorHAnsi"/>
          <w:bCs/>
          <w:sz w:val="22"/>
          <w:szCs w:val="22"/>
        </w:rPr>
        <w:t xml:space="preserve"> and/or proactively </w:t>
      </w:r>
      <w:r w:rsidR="00CB64C1" w:rsidRPr="00437AD7">
        <w:rPr>
          <w:rFonts w:asciiTheme="minorHAnsi" w:hAnsiTheme="minorHAnsi" w:cstheme="minorHAnsi"/>
          <w:bCs/>
          <w:sz w:val="22"/>
          <w:szCs w:val="22"/>
        </w:rPr>
        <w:t>move the organisation forward.</w:t>
      </w:r>
    </w:p>
    <w:p w14:paraId="78C7832C" w14:textId="77777777" w:rsidR="0075544B" w:rsidRPr="00437AD7" w:rsidRDefault="0075544B" w:rsidP="00E06F61">
      <w:pPr>
        <w:pStyle w:val="NoSpacing"/>
        <w:jc w:val="both"/>
        <w:rPr>
          <w:rFonts w:eastAsia="Times New Roman" w:cstheme="minorHAnsi"/>
          <w:b/>
          <w:lang w:val="en-US"/>
        </w:rPr>
      </w:pPr>
    </w:p>
    <w:p w14:paraId="5BD07B8B" w14:textId="77777777" w:rsidR="00E06F61" w:rsidRPr="00437AD7" w:rsidRDefault="00E06F61" w:rsidP="00E06F61">
      <w:pPr>
        <w:tabs>
          <w:tab w:val="left" w:pos="2535"/>
        </w:tabs>
        <w:jc w:val="both"/>
        <w:rPr>
          <w:rFonts w:asciiTheme="minorHAnsi" w:hAnsiTheme="minorHAnsi" w:cstheme="minorHAnsi"/>
          <w:b/>
          <w:smallCaps/>
          <w:noProof/>
          <w:sz w:val="22"/>
          <w:szCs w:val="22"/>
          <w:lang w:val="en-GB" w:eastAsia="en-GB"/>
        </w:rPr>
      </w:pPr>
    </w:p>
    <w:p w14:paraId="40021760" w14:textId="5882FC06" w:rsidR="00E06F61" w:rsidRPr="00437AD7" w:rsidRDefault="00E06F61" w:rsidP="00437AD7">
      <w:pPr>
        <w:spacing w:after="160" w:line="259" w:lineRule="auto"/>
        <w:rPr>
          <w:rFonts w:asciiTheme="minorHAnsi" w:hAnsiTheme="minorHAnsi" w:cstheme="minorHAnsi"/>
          <w:b/>
          <w:sz w:val="28"/>
          <w:szCs w:val="22"/>
        </w:rPr>
      </w:pPr>
      <w:r w:rsidRPr="00437AD7">
        <w:rPr>
          <w:rFonts w:asciiTheme="minorHAnsi" w:hAnsiTheme="minorHAnsi" w:cstheme="minorHAnsi"/>
          <w:b/>
          <w:smallCaps/>
          <w:color w:val="222A35" w:themeColor="text2" w:themeShade="80"/>
          <w:sz w:val="22"/>
          <w:szCs w:val="22"/>
          <w:lang w:val="en-GB"/>
        </w:rPr>
        <w:br w:type="page"/>
      </w:r>
      <w:r w:rsidRPr="00437AD7">
        <w:rPr>
          <w:rFonts w:asciiTheme="minorHAnsi" w:hAnsiTheme="minorHAnsi" w:cstheme="minorHAnsi"/>
          <w:b/>
          <w:sz w:val="28"/>
          <w:szCs w:val="22"/>
        </w:rPr>
        <w:lastRenderedPageBreak/>
        <w:t>Part 2:</w:t>
      </w:r>
      <w:r w:rsidRPr="00437AD7">
        <w:rPr>
          <w:rFonts w:asciiTheme="minorHAnsi" w:hAnsiTheme="minorHAnsi" w:cstheme="minorHAnsi"/>
          <w:b/>
          <w:sz w:val="28"/>
          <w:szCs w:val="22"/>
        </w:rPr>
        <w:tab/>
        <w:t>Person Specification</w:t>
      </w:r>
    </w:p>
    <w:p w14:paraId="2B4796D1" w14:textId="77777777" w:rsidR="00E06F61" w:rsidRPr="00437AD7" w:rsidRDefault="00E06F61" w:rsidP="00E06F61">
      <w:pPr>
        <w:rPr>
          <w:rFonts w:asciiTheme="minorHAnsi" w:hAnsiTheme="minorHAnsi" w:cstheme="minorHAnsi"/>
          <w:b/>
          <w:szCs w:val="22"/>
        </w:rPr>
      </w:pPr>
      <w:r w:rsidRPr="00437AD7">
        <w:rPr>
          <w:rFonts w:asciiTheme="minorHAnsi" w:hAnsiTheme="minorHAnsi" w:cstheme="minorHAnsi"/>
          <w:b/>
          <w:szCs w:val="22"/>
        </w:rPr>
        <w:t>Essential Criteria:</w:t>
      </w:r>
    </w:p>
    <w:p w14:paraId="5B4E665A" w14:textId="77777777" w:rsidR="0024204D" w:rsidRPr="00437AD7" w:rsidRDefault="0024204D" w:rsidP="00437AD7">
      <w:pPr>
        <w:pStyle w:val="NoSpacing"/>
        <w:rPr>
          <w:rFonts w:cstheme="minorHAnsi"/>
          <w:b/>
          <w:smallCaps/>
          <w:color w:val="222A35" w:themeColor="text2" w:themeShade="80"/>
        </w:rPr>
      </w:pPr>
    </w:p>
    <w:p w14:paraId="23F3A8C5" w14:textId="77777777" w:rsidR="002E4873" w:rsidRPr="00437AD7" w:rsidRDefault="00704CA8" w:rsidP="00D83751">
      <w:pPr>
        <w:pStyle w:val="NoSpacing"/>
        <w:numPr>
          <w:ilvl w:val="0"/>
          <w:numId w:val="1"/>
        </w:numPr>
        <w:rPr>
          <w:rFonts w:cstheme="minorHAnsi"/>
          <w:b/>
          <w:smallCaps/>
          <w:color w:val="222A35" w:themeColor="text2" w:themeShade="80"/>
        </w:rPr>
      </w:pPr>
      <w:r w:rsidRPr="00437AD7">
        <w:rPr>
          <w:rFonts w:cstheme="minorHAnsi"/>
        </w:rPr>
        <w:t xml:space="preserve">Clear evidence of </w:t>
      </w:r>
      <w:r w:rsidR="00B24F3F" w:rsidRPr="00437AD7">
        <w:rPr>
          <w:rFonts w:cstheme="minorHAnsi"/>
        </w:rPr>
        <w:t>strategic thinking, influencing and negotiation skills</w:t>
      </w:r>
      <w:r w:rsidR="000D2D1E" w:rsidRPr="00437AD7">
        <w:rPr>
          <w:rFonts w:cstheme="minorHAnsi"/>
        </w:rPr>
        <w:t>.</w:t>
      </w:r>
    </w:p>
    <w:p w14:paraId="7040C22C" w14:textId="77777777" w:rsidR="00775D16" w:rsidRPr="00437AD7" w:rsidRDefault="00775D16" w:rsidP="00D32F9D">
      <w:pPr>
        <w:pStyle w:val="NoSpacing"/>
        <w:ind w:left="720"/>
        <w:rPr>
          <w:rFonts w:cstheme="minorHAnsi"/>
          <w:b/>
          <w:smallCaps/>
          <w:color w:val="222A35" w:themeColor="text2" w:themeShade="80"/>
        </w:rPr>
      </w:pPr>
    </w:p>
    <w:p w14:paraId="467CE0F6" w14:textId="201D941D" w:rsidR="002E4873" w:rsidRPr="00437AD7" w:rsidRDefault="00775D16" w:rsidP="00D83751">
      <w:pPr>
        <w:pStyle w:val="NoSpacing"/>
        <w:numPr>
          <w:ilvl w:val="0"/>
          <w:numId w:val="1"/>
        </w:numPr>
        <w:rPr>
          <w:rFonts w:cstheme="minorHAnsi"/>
          <w:b/>
          <w:smallCaps/>
          <w:color w:val="222A35" w:themeColor="text2" w:themeShade="80"/>
        </w:rPr>
      </w:pPr>
      <w:r w:rsidRPr="00437AD7">
        <w:rPr>
          <w:rFonts w:cstheme="minorHAnsi"/>
        </w:rPr>
        <w:t>Strong organisational, analytical and project management skills, including ability to manage across projects and jurisdictions with conflicting demands and deadlines.</w:t>
      </w:r>
    </w:p>
    <w:p w14:paraId="00766901" w14:textId="77777777" w:rsidR="00667701" w:rsidRPr="00437AD7" w:rsidRDefault="00667701" w:rsidP="00437AD7">
      <w:pPr>
        <w:pStyle w:val="NoSpacing"/>
        <w:rPr>
          <w:rFonts w:cstheme="minorHAnsi"/>
          <w:b/>
          <w:smallCaps/>
          <w:color w:val="222A35" w:themeColor="text2" w:themeShade="80"/>
        </w:rPr>
      </w:pPr>
    </w:p>
    <w:p w14:paraId="19CFDA44" w14:textId="411291F6" w:rsidR="004F20AB" w:rsidRPr="00437AD7" w:rsidRDefault="00D34F2F" w:rsidP="00D83751">
      <w:pPr>
        <w:pStyle w:val="NoSpacing"/>
        <w:numPr>
          <w:ilvl w:val="0"/>
          <w:numId w:val="1"/>
        </w:numPr>
        <w:rPr>
          <w:rFonts w:cstheme="minorHAnsi"/>
          <w:b/>
          <w:smallCaps/>
          <w:color w:val="222A35" w:themeColor="text2" w:themeShade="80"/>
        </w:rPr>
      </w:pPr>
      <w:r w:rsidRPr="00437AD7">
        <w:rPr>
          <w:rFonts w:cstheme="minorHAnsi"/>
        </w:rPr>
        <w:t xml:space="preserve">Educated to </w:t>
      </w:r>
      <w:r w:rsidR="003A5C5A" w:rsidRPr="00437AD7">
        <w:rPr>
          <w:rFonts w:cstheme="minorHAnsi"/>
        </w:rPr>
        <w:t>degree</w:t>
      </w:r>
      <w:r w:rsidRPr="00437AD7">
        <w:rPr>
          <w:rFonts w:cstheme="minorHAnsi"/>
        </w:rPr>
        <w:t xml:space="preserve"> or post graduate </w:t>
      </w:r>
      <w:r w:rsidR="003A5C5A" w:rsidRPr="00437AD7">
        <w:rPr>
          <w:rFonts w:cstheme="minorHAnsi"/>
        </w:rPr>
        <w:t>standard in a relevant subject.</w:t>
      </w:r>
    </w:p>
    <w:p w14:paraId="73FFD56F" w14:textId="36240D43" w:rsidR="00DA7BE1" w:rsidRPr="00437AD7" w:rsidRDefault="00DA7BE1" w:rsidP="00DA7BE1">
      <w:pPr>
        <w:pStyle w:val="NoSpacing"/>
        <w:ind w:left="720"/>
        <w:rPr>
          <w:rFonts w:cstheme="minorHAnsi"/>
          <w:b/>
          <w:smallCaps/>
          <w:color w:val="222A35" w:themeColor="text2" w:themeShade="80"/>
        </w:rPr>
      </w:pPr>
    </w:p>
    <w:p w14:paraId="386996BA" w14:textId="2C412CFC" w:rsidR="00DA7BE1" w:rsidRPr="00437AD7" w:rsidRDefault="00EB4D69" w:rsidP="00DA7BE1">
      <w:pPr>
        <w:pStyle w:val="ListParagraph"/>
        <w:numPr>
          <w:ilvl w:val="0"/>
          <w:numId w:val="1"/>
        </w:numPr>
        <w:jc w:val="both"/>
        <w:rPr>
          <w:rFonts w:asciiTheme="minorHAnsi" w:eastAsiaTheme="minorHAnsi" w:hAnsiTheme="minorHAnsi" w:cstheme="minorHAnsi"/>
          <w:sz w:val="22"/>
          <w:szCs w:val="22"/>
          <w:lang w:val="en-GB"/>
        </w:rPr>
      </w:pPr>
      <w:r w:rsidRPr="00437AD7">
        <w:rPr>
          <w:rFonts w:asciiTheme="minorHAnsi" w:eastAsiaTheme="minorHAnsi" w:hAnsiTheme="minorHAnsi" w:cstheme="minorHAnsi"/>
          <w:sz w:val="22"/>
          <w:szCs w:val="22"/>
          <w:lang w:val="en-GB"/>
        </w:rPr>
        <w:t xml:space="preserve">A minimum of 5 </w:t>
      </w:r>
      <w:r w:rsidR="00EB1BB9" w:rsidRPr="00437AD7">
        <w:rPr>
          <w:rFonts w:asciiTheme="minorHAnsi" w:eastAsiaTheme="minorHAnsi" w:hAnsiTheme="minorHAnsi" w:cstheme="minorHAnsi"/>
          <w:sz w:val="22"/>
          <w:szCs w:val="22"/>
          <w:lang w:val="en-GB"/>
        </w:rPr>
        <w:t>years’ experience</w:t>
      </w:r>
      <w:r w:rsidR="004F20AB" w:rsidRPr="00437AD7">
        <w:rPr>
          <w:rFonts w:asciiTheme="minorHAnsi" w:eastAsiaTheme="minorHAnsi" w:hAnsiTheme="minorHAnsi" w:cstheme="minorHAnsi"/>
          <w:sz w:val="22"/>
          <w:szCs w:val="22"/>
          <w:lang w:val="en-GB"/>
        </w:rPr>
        <w:t xml:space="preserve"> of leading teams in </w:t>
      </w:r>
      <w:r w:rsidR="00F15041" w:rsidRPr="00437AD7">
        <w:rPr>
          <w:rFonts w:asciiTheme="minorHAnsi" w:eastAsiaTheme="minorHAnsi" w:hAnsiTheme="minorHAnsi" w:cstheme="minorHAnsi"/>
          <w:sz w:val="22"/>
          <w:szCs w:val="22"/>
          <w:lang w:val="en-GB"/>
        </w:rPr>
        <w:t xml:space="preserve">the </w:t>
      </w:r>
      <w:r w:rsidR="00D12743" w:rsidRPr="00437AD7">
        <w:rPr>
          <w:rFonts w:asciiTheme="minorHAnsi" w:eastAsiaTheme="minorHAnsi" w:hAnsiTheme="minorHAnsi" w:cstheme="minorHAnsi"/>
          <w:sz w:val="22"/>
          <w:szCs w:val="22"/>
          <w:lang w:val="en-GB"/>
        </w:rPr>
        <w:t>ICT</w:t>
      </w:r>
      <w:r w:rsidR="00275DB0" w:rsidRPr="00437AD7">
        <w:rPr>
          <w:rFonts w:asciiTheme="minorHAnsi" w:eastAsiaTheme="minorHAnsi" w:hAnsiTheme="minorHAnsi" w:cstheme="minorHAnsi"/>
          <w:sz w:val="22"/>
          <w:szCs w:val="22"/>
          <w:lang w:val="en-GB"/>
        </w:rPr>
        <w:t xml:space="preserve"> or Risk Management areas</w:t>
      </w:r>
      <w:r w:rsidR="00202672" w:rsidRPr="00437AD7">
        <w:rPr>
          <w:rFonts w:asciiTheme="minorHAnsi" w:eastAsiaTheme="minorHAnsi" w:hAnsiTheme="minorHAnsi" w:cstheme="minorHAnsi"/>
          <w:sz w:val="22"/>
          <w:szCs w:val="22"/>
          <w:lang w:val="en-GB"/>
        </w:rPr>
        <w:t>;</w:t>
      </w:r>
      <w:r w:rsidR="00D12743" w:rsidRPr="00437AD7">
        <w:rPr>
          <w:rFonts w:asciiTheme="minorHAnsi" w:eastAsiaTheme="minorHAnsi" w:hAnsiTheme="minorHAnsi" w:cstheme="minorHAnsi"/>
          <w:sz w:val="22"/>
          <w:szCs w:val="22"/>
          <w:lang w:val="en-GB"/>
        </w:rPr>
        <w:t xml:space="preserve"> </w:t>
      </w:r>
      <w:r w:rsidR="00C412A1" w:rsidRPr="00437AD7">
        <w:rPr>
          <w:rFonts w:asciiTheme="minorHAnsi" w:eastAsiaTheme="minorHAnsi" w:hAnsiTheme="minorHAnsi" w:cstheme="minorHAnsi"/>
          <w:sz w:val="22"/>
          <w:szCs w:val="22"/>
          <w:lang w:val="en-GB"/>
        </w:rPr>
        <w:t>and</w:t>
      </w:r>
      <w:r w:rsidR="0063361F" w:rsidRPr="00437AD7">
        <w:rPr>
          <w:rFonts w:asciiTheme="minorHAnsi" w:eastAsiaTheme="minorHAnsi" w:hAnsiTheme="minorHAnsi" w:cstheme="minorHAnsi"/>
          <w:sz w:val="22"/>
          <w:szCs w:val="22"/>
          <w:lang w:val="en-GB"/>
        </w:rPr>
        <w:t xml:space="preserve"> </w:t>
      </w:r>
      <w:r w:rsidR="00815A8E" w:rsidRPr="00437AD7">
        <w:rPr>
          <w:rFonts w:asciiTheme="minorHAnsi" w:eastAsiaTheme="minorHAnsi" w:hAnsiTheme="minorHAnsi" w:cstheme="minorHAnsi"/>
          <w:sz w:val="22"/>
          <w:szCs w:val="22"/>
          <w:lang w:val="en-GB"/>
        </w:rPr>
        <w:t>–</w:t>
      </w:r>
      <w:r w:rsidR="0063361F" w:rsidRPr="00437AD7">
        <w:rPr>
          <w:rFonts w:asciiTheme="minorHAnsi" w:eastAsiaTheme="minorHAnsi" w:hAnsiTheme="minorHAnsi" w:cstheme="minorHAnsi"/>
          <w:sz w:val="22"/>
          <w:szCs w:val="22"/>
          <w:lang w:val="en-GB"/>
        </w:rPr>
        <w:t xml:space="preserve"> </w:t>
      </w:r>
      <w:r w:rsidR="00815A8E" w:rsidRPr="00437AD7">
        <w:rPr>
          <w:rFonts w:asciiTheme="minorHAnsi" w:eastAsiaTheme="minorHAnsi" w:hAnsiTheme="minorHAnsi" w:cstheme="minorHAnsi"/>
          <w:sz w:val="22"/>
          <w:szCs w:val="22"/>
          <w:lang w:val="en-GB"/>
        </w:rPr>
        <w:t>if only one of the above</w:t>
      </w:r>
      <w:r w:rsidR="002526E9" w:rsidRPr="00437AD7">
        <w:rPr>
          <w:rFonts w:asciiTheme="minorHAnsi" w:eastAsiaTheme="minorHAnsi" w:hAnsiTheme="minorHAnsi" w:cstheme="minorHAnsi"/>
          <w:sz w:val="22"/>
          <w:szCs w:val="22"/>
          <w:lang w:val="en-GB"/>
        </w:rPr>
        <w:t xml:space="preserve"> is covered</w:t>
      </w:r>
      <w:r w:rsidR="000D0FF3" w:rsidRPr="00437AD7">
        <w:rPr>
          <w:rFonts w:asciiTheme="minorHAnsi" w:eastAsiaTheme="minorHAnsi" w:hAnsiTheme="minorHAnsi" w:cstheme="minorHAnsi"/>
          <w:sz w:val="22"/>
          <w:szCs w:val="22"/>
          <w:lang w:val="en-GB"/>
        </w:rPr>
        <w:t xml:space="preserve"> -</w:t>
      </w:r>
      <w:r w:rsidR="00C412A1" w:rsidRPr="00437AD7">
        <w:rPr>
          <w:rFonts w:asciiTheme="minorHAnsi" w:eastAsiaTheme="minorHAnsi" w:hAnsiTheme="minorHAnsi" w:cstheme="minorHAnsi"/>
          <w:sz w:val="22"/>
          <w:szCs w:val="22"/>
          <w:lang w:val="en-GB"/>
        </w:rPr>
        <w:t xml:space="preserve"> </w:t>
      </w:r>
      <w:r w:rsidR="00DB78D7" w:rsidRPr="00437AD7">
        <w:rPr>
          <w:rFonts w:asciiTheme="minorHAnsi" w:eastAsiaTheme="minorHAnsi" w:hAnsiTheme="minorHAnsi" w:cstheme="minorHAnsi"/>
          <w:sz w:val="22"/>
          <w:szCs w:val="22"/>
          <w:lang w:val="en-GB"/>
        </w:rPr>
        <w:t xml:space="preserve">senior level </w:t>
      </w:r>
      <w:r w:rsidR="00771975" w:rsidRPr="00437AD7">
        <w:rPr>
          <w:rFonts w:asciiTheme="minorHAnsi" w:eastAsiaTheme="minorHAnsi" w:hAnsiTheme="minorHAnsi" w:cstheme="minorHAnsi"/>
          <w:sz w:val="22"/>
          <w:szCs w:val="22"/>
          <w:lang w:val="en-GB"/>
        </w:rPr>
        <w:t xml:space="preserve">experience </w:t>
      </w:r>
      <w:r w:rsidR="00C412A1" w:rsidRPr="00437AD7">
        <w:rPr>
          <w:rFonts w:asciiTheme="minorHAnsi" w:eastAsiaTheme="minorHAnsi" w:hAnsiTheme="minorHAnsi" w:cstheme="minorHAnsi"/>
          <w:sz w:val="22"/>
          <w:szCs w:val="22"/>
          <w:lang w:val="en-GB"/>
        </w:rPr>
        <w:t xml:space="preserve">in </w:t>
      </w:r>
      <w:r w:rsidR="000D0FF3" w:rsidRPr="00437AD7">
        <w:rPr>
          <w:rFonts w:asciiTheme="minorHAnsi" w:eastAsiaTheme="minorHAnsi" w:hAnsiTheme="minorHAnsi" w:cstheme="minorHAnsi"/>
          <w:sz w:val="22"/>
          <w:szCs w:val="22"/>
          <w:lang w:val="en-GB"/>
        </w:rPr>
        <w:t>the other</w:t>
      </w:r>
      <w:r w:rsidR="00BE26F7" w:rsidRPr="00437AD7">
        <w:rPr>
          <w:rFonts w:asciiTheme="minorHAnsi" w:eastAsiaTheme="minorHAnsi" w:hAnsiTheme="minorHAnsi" w:cstheme="minorHAnsi"/>
          <w:sz w:val="22"/>
          <w:szCs w:val="22"/>
          <w:lang w:val="en-GB"/>
        </w:rPr>
        <w:t xml:space="preserve">. </w:t>
      </w:r>
    </w:p>
    <w:p w14:paraId="70FB21A5" w14:textId="77777777" w:rsidR="00D32F9D" w:rsidRPr="00437AD7" w:rsidRDefault="00D32F9D" w:rsidP="00D32F9D">
      <w:pPr>
        <w:jc w:val="both"/>
        <w:rPr>
          <w:rFonts w:asciiTheme="minorHAnsi" w:eastAsiaTheme="minorHAnsi" w:hAnsiTheme="minorHAnsi" w:cstheme="minorHAnsi"/>
          <w:sz w:val="22"/>
          <w:szCs w:val="22"/>
          <w:lang w:val="en-GB"/>
        </w:rPr>
      </w:pPr>
    </w:p>
    <w:p w14:paraId="30984BC8" w14:textId="2EE483C9" w:rsidR="00DA7BE1" w:rsidRPr="00437AD7" w:rsidRDefault="00DE66D3" w:rsidP="00DA7BE1">
      <w:pPr>
        <w:pStyle w:val="ListParagraph"/>
        <w:numPr>
          <w:ilvl w:val="0"/>
          <w:numId w:val="2"/>
        </w:numPr>
        <w:jc w:val="both"/>
        <w:rPr>
          <w:rFonts w:asciiTheme="minorHAnsi" w:hAnsiTheme="minorHAnsi" w:cstheme="minorHAnsi"/>
          <w:sz w:val="22"/>
          <w:szCs w:val="22"/>
        </w:rPr>
      </w:pPr>
      <w:r w:rsidRPr="00437AD7">
        <w:rPr>
          <w:rFonts w:asciiTheme="minorHAnsi" w:hAnsiTheme="minorHAnsi" w:cstheme="minorHAnsi"/>
          <w:sz w:val="22"/>
          <w:szCs w:val="22"/>
        </w:rPr>
        <w:t xml:space="preserve">A minimum of 5 </w:t>
      </w:r>
      <w:r w:rsidR="00EB1BB9" w:rsidRPr="00437AD7">
        <w:rPr>
          <w:rFonts w:asciiTheme="minorHAnsi" w:hAnsiTheme="minorHAnsi" w:cstheme="minorHAnsi"/>
          <w:sz w:val="22"/>
          <w:szCs w:val="22"/>
        </w:rPr>
        <w:t>years’ experience</w:t>
      </w:r>
      <w:r w:rsidR="00DA7BE1" w:rsidRPr="00437AD7">
        <w:rPr>
          <w:rFonts w:asciiTheme="minorHAnsi" w:hAnsiTheme="minorHAnsi" w:cstheme="minorHAnsi"/>
          <w:sz w:val="22"/>
          <w:szCs w:val="22"/>
        </w:rPr>
        <w:t xml:space="preserve"> in a senior executive/ management role</w:t>
      </w:r>
      <w:r w:rsidR="00F1389C" w:rsidRPr="00437AD7">
        <w:rPr>
          <w:rFonts w:asciiTheme="minorHAnsi" w:hAnsiTheme="minorHAnsi" w:cstheme="minorHAnsi"/>
          <w:sz w:val="22"/>
          <w:szCs w:val="22"/>
        </w:rPr>
        <w:t xml:space="preserve"> which </w:t>
      </w:r>
      <w:r w:rsidR="00D32F9D" w:rsidRPr="00437AD7">
        <w:rPr>
          <w:rFonts w:asciiTheme="minorHAnsi" w:hAnsiTheme="minorHAnsi" w:cstheme="minorHAnsi"/>
          <w:sz w:val="22"/>
          <w:szCs w:val="22"/>
        </w:rPr>
        <w:t>included advising</w:t>
      </w:r>
      <w:r w:rsidR="00DA7BE1" w:rsidRPr="00437AD7">
        <w:rPr>
          <w:rFonts w:asciiTheme="minorHAnsi" w:hAnsiTheme="minorHAnsi" w:cstheme="minorHAnsi"/>
          <w:sz w:val="22"/>
          <w:szCs w:val="22"/>
        </w:rPr>
        <w:t xml:space="preserve"> senior colleagues and decision makers.</w:t>
      </w:r>
      <w:r w:rsidR="0047464B" w:rsidRPr="00437AD7">
        <w:rPr>
          <w:rFonts w:asciiTheme="minorHAnsi" w:hAnsiTheme="minorHAnsi" w:cstheme="minorHAnsi"/>
          <w:sz w:val="22"/>
          <w:szCs w:val="22"/>
        </w:rPr>
        <w:t xml:space="preserve"> Knowledge of and significant experience in managing </w:t>
      </w:r>
      <w:r w:rsidR="00D81D0F">
        <w:rPr>
          <w:rFonts w:asciiTheme="minorHAnsi" w:hAnsiTheme="minorHAnsi" w:cstheme="minorHAnsi"/>
          <w:sz w:val="22"/>
          <w:szCs w:val="22"/>
        </w:rPr>
        <w:t>C</w:t>
      </w:r>
      <w:r w:rsidR="00FB6EB0" w:rsidRPr="00437AD7">
        <w:rPr>
          <w:rFonts w:asciiTheme="minorHAnsi" w:hAnsiTheme="minorHAnsi" w:cstheme="minorHAnsi"/>
          <w:sz w:val="22"/>
          <w:szCs w:val="22"/>
        </w:rPr>
        <w:t xml:space="preserve">orporate </w:t>
      </w:r>
      <w:r w:rsidR="008F6A7D" w:rsidRPr="00437AD7">
        <w:rPr>
          <w:rFonts w:asciiTheme="minorHAnsi" w:hAnsiTheme="minorHAnsi" w:cstheme="minorHAnsi"/>
          <w:sz w:val="22"/>
          <w:szCs w:val="22"/>
        </w:rPr>
        <w:t>Services</w:t>
      </w:r>
      <w:r w:rsidR="00FB6EB0" w:rsidRPr="00437AD7">
        <w:rPr>
          <w:rFonts w:asciiTheme="minorHAnsi" w:hAnsiTheme="minorHAnsi" w:cstheme="minorHAnsi"/>
          <w:sz w:val="22"/>
          <w:szCs w:val="22"/>
        </w:rPr>
        <w:t xml:space="preserve"> in a similar sized or larger </w:t>
      </w:r>
      <w:r w:rsidR="004C7867" w:rsidRPr="00437AD7">
        <w:rPr>
          <w:rFonts w:asciiTheme="minorHAnsi" w:hAnsiTheme="minorHAnsi" w:cstheme="minorHAnsi"/>
          <w:sz w:val="22"/>
          <w:szCs w:val="22"/>
        </w:rPr>
        <w:t>organisation.</w:t>
      </w:r>
    </w:p>
    <w:p w14:paraId="4548CFDF" w14:textId="711577A2" w:rsidR="00E06F61" w:rsidRPr="00437AD7" w:rsidRDefault="00E06F61" w:rsidP="00DA7BE1">
      <w:pPr>
        <w:pStyle w:val="NoSpacing"/>
        <w:ind w:left="360"/>
        <w:rPr>
          <w:rFonts w:cstheme="minorHAnsi"/>
          <w:b/>
          <w:smallCaps/>
          <w:color w:val="222A35" w:themeColor="text2" w:themeShade="80"/>
        </w:rPr>
      </w:pPr>
    </w:p>
    <w:p w14:paraId="155B67D2" w14:textId="3656ABEF" w:rsidR="00E06F61" w:rsidRPr="00437AD7" w:rsidRDefault="00A23D80" w:rsidP="00D83751">
      <w:pPr>
        <w:pStyle w:val="ListParagraph"/>
        <w:numPr>
          <w:ilvl w:val="0"/>
          <w:numId w:val="1"/>
        </w:numPr>
        <w:jc w:val="both"/>
        <w:rPr>
          <w:rFonts w:asciiTheme="minorHAnsi" w:hAnsiTheme="minorHAnsi" w:cstheme="minorHAnsi"/>
          <w:b/>
          <w:smallCaps/>
          <w:color w:val="222A35" w:themeColor="text2" w:themeShade="80"/>
        </w:rPr>
      </w:pPr>
      <w:r w:rsidRPr="00437AD7">
        <w:rPr>
          <w:rFonts w:asciiTheme="minorHAnsi" w:hAnsiTheme="minorHAnsi" w:cstheme="minorHAnsi"/>
          <w:sz w:val="22"/>
          <w:szCs w:val="22"/>
        </w:rPr>
        <w:t>I</w:t>
      </w:r>
      <w:r w:rsidR="00767F57" w:rsidRPr="00437AD7">
        <w:rPr>
          <w:rFonts w:asciiTheme="minorHAnsi" w:hAnsiTheme="minorHAnsi" w:cstheme="minorHAnsi"/>
          <w:sz w:val="22"/>
          <w:szCs w:val="22"/>
        </w:rPr>
        <w:t xml:space="preserve">n-depth </w:t>
      </w:r>
      <w:r w:rsidR="00B129AA" w:rsidRPr="00437AD7">
        <w:rPr>
          <w:rFonts w:asciiTheme="minorHAnsi" w:hAnsiTheme="minorHAnsi" w:cstheme="minorHAnsi"/>
          <w:sz w:val="22"/>
          <w:szCs w:val="22"/>
        </w:rPr>
        <w:t>understanding of risk management.</w:t>
      </w:r>
    </w:p>
    <w:p w14:paraId="6EAA938A" w14:textId="77777777" w:rsidR="00E06F61" w:rsidRPr="00437AD7" w:rsidRDefault="00E06F61" w:rsidP="00D83751">
      <w:pPr>
        <w:pStyle w:val="NoSpacing"/>
        <w:rPr>
          <w:rFonts w:cstheme="minorHAnsi"/>
          <w:b/>
          <w:smallCaps/>
          <w:color w:val="222A35" w:themeColor="text2" w:themeShade="80"/>
        </w:rPr>
      </w:pPr>
    </w:p>
    <w:p w14:paraId="72CD6BBB" w14:textId="4EDB38AC" w:rsidR="00DC0251" w:rsidRPr="00437AD7" w:rsidRDefault="00BB1315" w:rsidP="00DC0251">
      <w:pPr>
        <w:pStyle w:val="NoSpacing"/>
        <w:numPr>
          <w:ilvl w:val="0"/>
          <w:numId w:val="1"/>
        </w:numPr>
        <w:jc w:val="both"/>
        <w:rPr>
          <w:rFonts w:cstheme="minorHAnsi"/>
        </w:rPr>
      </w:pPr>
      <w:r w:rsidRPr="00437AD7">
        <w:rPr>
          <w:rFonts w:cstheme="minorHAnsi"/>
          <w:lang w:val="en-US"/>
        </w:rPr>
        <w:t xml:space="preserve">Knowledge and experience of applying principles and practices </w:t>
      </w:r>
      <w:r w:rsidR="00F40635" w:rsidRPr="00437AD7">
        <w:rPr>
          <w:rFonts w:cstheme="minorHAnsi"/>
          <w:lang w:val="en-US"/>
        </w:rPr>
        <w:t>to achieve</w:t>
      </w:r>
      <w:r w:rsidR="007B4E05" w:rsidRPr="00437AD7">
        <w:rPr>
          <w:rFonts w:cstheme="minorHAnsi"/>
          <w:lang w:val="en-US"/>
        </w:rPr>
        <w:t xml:space="preserve"> good governance and meet </w:t>
      </w:r>
      <w:r w:rsidR="00DC0251" w:rsidRPr="00437AD7">
        <w:rPr>
          <w:rFonts w:cstheme="minorHAnsi"/>
          <w:lang w:val="en-US"/>
        </w:rPr>
        <w:t>statutory/ legislative requirements.</w:t>
      </w:r>
    </w:p>
    <w:p w14:paraId="084B2CAD" w14:textId="77777777" w:rsidR="00E06F61" w:rsidRPr="00437AD7" w:rsidRDefault="00E06F61" w:rsidP="00D83751">
      <w:pPr>
        <w:jc w:val="both"/>
        <w:rPr>
          <w:rFonts w:asciiTheme="minorHAnsi" w:hAnsiTheme="minorHAnsi" w:cstheme="minorHAnsi"/>
          <w:sz w:val="22"/>
          <w:szCs w:val="22"/>
        </w:rPr>
      </w:pPr>
    </w:p>
    <w:p w14:paraId="46FDA012" w14:textId="0C43160E" w:rsidR="00860734" w:rsidRPr="00437AD7" w:rsidRDefault="00E06F61" w:rsidP="00D83751">
      <w:pPr>
        <w:pStyle w:val="ListParagraph"/>
        <w:numPr>
          <w:ilvl w:val="0"/>
          <w:numId w:val="2"/>
        </w:numPr>
        <w:jc w:val="both"/>
        <w:rPr>
          <w:rFonts w:asciiTheme="minorHAnsi" w:hAnsiTheme="minorHAnsi" w:cstheme="minorHAnsi"/>
          <w:sz w:val="22"/>
          <w:szCs w:val="22"/>
        </w:rPr>
      </w:pPr>
      <w:r w:rsidRPr="00437AD7">
        <w:rPr>
          <w:rFonts w:asciiTheme="minorHAnsi" w:hAnsiTheme="minorHAnsi" w:cstheme="minorHAnsi"/>
          <w:sz w:val="22"/>
          <w:szCs w:val="22"/>
        </w:rPr>
        <w:t>Excellent communication</w:t>
      </w:r>
      <w:r w:rsidR="00860734" w:rsidRPr="00437AD7">
        <w:rPr>
          <w:rFonts w:asciiTheme="minorHAnsi" w:hAnsiTheme="minorHAnsi" w:cstheme="minorHAnsi"/>
          <w:sz w:val="22"/>
          <w:szCs w:val="22"/>
        </w:rPr>
        <w:t xml:space="preserve"> and interpersonal</w:t>
      </w:r>
      <w:r w:rsidRPr="00437AD7">
        <w:rPr>
          <w:rFonts w:asciiTheme="minorHAnsi" w:hAnsiTheme="minorHAnsi" w:cstheme="minorHAnsi"/>
          <w:sz w:val="22"/>
          <w:szCs w:val="22"/>
        </w:rPr>
        <w:t xml:space="preserve"> skills</w:t>
      </w:r>
      <w:r w:rsidR="00024F56" w:rsidRPr="00437AD7">
        <w:rPr>
          <w:rFonts w:asciiTheme="minorHAnsi" w:hAnsiTheme="minorHAnsi" w:cstheme="minorHAnsi"/>
          <w:sz w:val="22"/>
          <w:szCs w:val="22"/>
        </w:rPr>
        <w:t>,</w:t>
      </w:r>
      <w:r w:rsidRPr="00437AD7">
        <w:rPr>
          <w:rFonts w:asciiTheme="minorHAnsi" w:hAnsiTheme="minorHAnsi" w:cstheme="minorHAnsi"/>
          <w:sz w:val="22"/>
          <w:szCs w:val="22"/>
        </w:rPr>
        <w:t xml:space="preserve"> </w:t>
      </w:r>
      <w:r w:rsidR="00024F56" w:rsidRPr="00437AD7">
        <w:rPr>
          <w:rFonts w:asciiTheme="minorHAnsi" w:hAnsiTheme="minorHAnsi" w:cstheme="minorHAnsi"/>
          <w:sz w:val="22"/>
          <w:szCs w:val="22"/>
        </w:rPr>
        <w:t>including</w:t>
      </w:r>
      <w:r w:rsidRPr="00437AD7">
        <w:rPr>
          <w:rFonts w:asciiTheme="minorHAnsi" w:hAnsiTheme="minorHAnsi" w:cstheme="minorHAnsi"/>
          <w:sz w:val="22"/>
          <w:szCs w:val="22"/>
        </w:rPr>
        <w:t xml:space="preserve"> the ability to build and sustain strong working relationships with key stakeholders.</w:t>
      </w:r>
    </w:p>
    <w:p w14:paraId="0AF2A75D" w14:textId="77777777" w:rsidR="00860734" w:rsidRPr="00437AD7" w:rsidRDefault="00860734" w:rsidP="00D83751">
      <w:pPr>
        <w:jc w:val="both"/>
        <w:rPr>
          <w:rFonts w:asciiTheme="minorHAnsi" w:hAnsiTheme="minorHAnsi" w:cstheme="minorHAnsi"/>
          <w:sz w:val="22"/>
          <w:szCs w:val="22"/>
        </w:rPr>
      </w:pPr>
    </w:p>
    <w:p w14:paraId="1A0B3F94" w14:textId="77B18A59" w:rsidR="00E06F61" w:rsidRPr="00437AD7" w:rsidRDefault="00205621" w:rsidP="00D83751">
      <w:pPr>
        <w:pStyle w:val="ListParagraph"/>
        <w:numPr>
          <w:ilvl w:val="0"/>
          <w:numId w:val="11"/>
        </w:numPr>
        <w:jc w:val="both"/>
        <w:rPr>
          <w:rFonts w:asciiTheme="minorHAnsi" w:hAnsiTheme="minorHAnsi" w:cstheme="minorHAnsi"/>
          <w:sz w:val="22"/>
          <w:szCs w:val="22"/>
        </w:rPr>
      </w:pPr>
      <w:r w:rsidRPr="00437AD7">
        <w:rPr>
          <w:rFonts w:asciiTheme="minorHAnsi" w:hAnsiTheme="minorHAnsi" w:cstheme="minorHAnsi"/>
          <w:sz w:val="22"/>
          <w:szCs w:val="22"/>
        </w:rPr>
        <w:t xml:space="preserve">A collaborative </w:t>
      </w:r>
      <w:r w:rsidR="00252399" w:rsidRPr="00437AD7">
        <w:rPr>
          <w:rFonts w:asciiTheme="minorHAnsi" w:hAnsiTheme="minorHAnsi" w:cstheme="minorHAnsi"/>
          <w:sz w:val="22"/>
          <w:szCs w:val="22"/>
        </w:rPr>
        <w:t>approach</w:t>
      </w:r>
      <w:r w:rsidRPr="00437AD7">
        <w:rPr>
          <w:rFonts w:asciiTheme="minorHAnsi" w:hAnsiTheme="minorHAnsi" w:cstheme="minorHAnsi"/>
          <w:sz w:val="22"/>
          <w:szCs w:val="22"/>
        </w:rPr>
        <w:t xml:space="preserve"> and </w:t>
      </w:r>
      <w:r w:rsidR="00252399" w:rsidRPr="00437AD7">
        <w:rPr>
          <w:rFonts w:asciiTheme="minorHAnsi" w:hAnsiTheme="minorHAnsi" w:cstheme="minorHAnsi"/>
          <w:sz w:val="22"/>
          <w:szCs w:val="22"/>
        </w:rPr>
        <w:t>the a</w:t>
      </w:r>
      <w:r w:rsidR="00E06F61" w:rsidRPr="00437AD7">
        <w:rPr>
          <w:rFonts w:asciiTheme="minorHAnsi" w:hAnsiTheme="minorHAnsi" w:cstheme="minorHAnsi"/>
          <w:sz w:val="22"/>
          <w:szCs w:val="22"/>
        </w:rPr>
        <w:t xml:space="preserve">bility to influence internal and external stakeholders to drive commitment, compliance and the </w:t>
      </w:r>
      <w:r w:rsidR="00860734" w:rsidRPr="00437AD7">
        <w:rPr>
          <w:rFonts w:asciiTheme="minorHAnsi" w:hAnsiTheme="minorHAnsi" w:cstheme="minorHAnsi"/>
          <w:sz w:val="22"/>
          <w:szCs w:val="22"/>
        </w:rPr>
        <w:t>delivery of results.</w:t>
      </w:r>
    </w:p>
    <w:p w14:paraId="4C55B32B" w14:textId="77777777" w:rsidR="00E06F61" w:rsidRPr="00437AD7" w:rsidRDefault="00E06F61" w:rsidP="00D83751">
      <w:pPr>
        <w:jc w:val="both"/>
        <w:rPr>
          <w:rFonts w:asciiTheme="minorHAnsi" w:hAnsiTheme="minorHAnsi" w:cstheme="minorHAnsi"/>
          <w:sz w:val="22"/>
          <w:szCs w:val="22"/>
        </w:rPr>
      </w:pPr>
    </w:p>
    <w:p w14:paraId="0EC74414" w14:textId="68A0A6C0" w:rsidR="00E06F61" w:rsidRPr="00437AD7" w:rsidRDefault="00E413C0" w:rsidP="008D593F">
      <w:pPr>
        <w:pStyle w:val="ListParagraph"/>
        <w:numPr>
          <w:ilvl w:val="0"/>
          <w:numId w:val="2"/>
        </w:numPr>
        <w:jc w:val="both"/>
        <w:rPr>
          <w:rFonts w:asciiTheme="minorHAnsi" w:hAnsiTheme="minorHAnsi" w:cstheme="minorHAnsi"/>
          <w:sz w:val="22"/>
          <w:szCs w:val="22"/>
        </w:rPr>
      </w:pPr>
      <w:r w:rsidRPr="00437AD7">
        <w:rPr>
          <w:rFonts w:asciiTheme="minorHAnsi" w:hAnsiTheme="minorHAnsi" w:cstheme="minorHAnsi"/>
          <w:sz w:val="22"/>
          <w:szCs w:val="22"/>
        </w:rPr>
        <w:t xml:space="preserve">Line management </w:t>
      </w:r>
      <w:r w:rsidR="00E26DC6" w:rsidRPr="00437AD7">
        <w:rPr>
          <w:rFonts w:asciiTheme="minorHAnsi" w:hAnsiTheme="minorHAnsi" w:cstheme="minorHAnsi"/>
          <w:sz w:val="22"/>
          <w:szCs w:val="22"/>
        </w:rPr>
        <w:t>experience</w:t>
      </w:r>
      <w:r w:rsidR="00063C86" w:rsidRPr="00437AD7">
        <w:rPr>
          <w:rFonts w:asciiTheme="minorHAnsi" w:hAnsiTheme="minorHAnsi" w:cstheme="minorHAnsi"/>
          <w:sz w:val="22"/>
          <w:szCs w:val="22"/>
        </w:rPr>
        <w:t xml:space="preserve"> including </w:t>
      </w:r>
      <w:r w:rsidR="00D24848" w:rsidRPr="00437AD7">
        <w:rPr>
          <w:rFonts w:asciiTheme="minorHAnsi" w:hAnsiTheme="minorHAnsi" w:cstheme="minorHAnsi"/>
          <w:sz w:val="22"/>
          <w:szCs w:val="22"/>
        </w:rPr>
        <w:t>e</w:t>
      </w:r>
      <w:r w:rsidR="00063C86" w:rsidRPr="00437AD7">
        <w:rPr>
          <w:rFonts w:asciiTheme="minorHAnsi" w:hAnsiTheme="minorHAnsi" w:cstheme="minorHAnsi"/>
          <w:sz w:val="22"/>
          <w:szCs w:val="22"/>
        </w:rPr>
        <w:t xml:space="preserve">xperience of </w:t>
      </w:r>
      <w:r w:rsidR="00EB1BB9" w:rsidRPr="00437AD7">
        <w:rPr>
          <w:rFonts w:asciiTheme="minorHAnsi" w:hAnsiTheme="minorHAnsi" w:cstheme="minorHAnsi"/>
          <w:sz w:val="22"/>
          <w:szCs w:val="22"/>
        </w:rPr>
        <w:t>managing</w:t>
      </w:r>
      <w:r w:rsidR="00063C86" w:rsidRPr="00437AD7">
        <w:rPr>
          <w:rFonts w:asciiTheme="minorHAnsi" w:hAnsiTheme="minorHAnsi" w:cstheme="minorHAnsi"/>
          <w:sz w:val="22"/>
          <w:szCs w:val="22"/>
        </w:rPr>
        <w:t xml:space="preserve"> </w:t>
      </w:r>
      <w:r w:rsidR="00B14198" w:rsidRPr="00437AD7">
        <w:rPr>
          <w:rFonts w:asciiTheme="minorHAnsi" w:hAnsiTheme="minorHAnsi" w:cstheme="minorHAnsi"/>
          <w:sz w:val="22"/>
          <w:szCs w:val="22"/>
        </w:rPr>
        <w:t xml:space="preserve">multiple </w:t>
      </w:r>
      <w:r w:rsidR="00063C86" w:rsidRPr="00437AD7">
        <w:rPr>
          <w:rFonts w:asciiTheme="minorHAnsi" w:hAnsiTheme="minorHAnsi" w:cstheme="minorHAnsi"/>
          <w:sz w:val="22"/>
          <w:szCs w:val="22"/>
        </w:rPr>
        <w:t>business operational activities/ services.</w:t>
      </w:r>
    </w:p>
    <w:p w14:paraId="5E83E0F9" w14:textId="77777777" w:rsidR="00E06F61" w:rsidRPr="00437AD7" w:rsidRDefault="00E06F61" w:rsidP="00D83751">
      <w:pPr>
        <w:jc w:val="both"/>
        <w:rPr>
          <w:rFonts w:asciiTheme="minorHAnsi" w:hAnsiTheme="minorHAnsi" w:cstheme="minorHAnsi"/>
          <w:sz w:val="22"/>
          <w:szCs w:val="22"/>
        </w:rPr>
      </w:pPr>
    </w:p>
    <w:p w14:paraId="045A9431" w14:textId="4F6C5D82" w:rsidR="00E06F61" w:rsidRPr="00437AD7" w:rsidRDefault="003A2B48" w:rsidP="00D32F9D">
      <w:pPr>
        <w:pStyle w:val="ListParagraph"/>
        <w:numPr>
          <w:ilvl w:val="0"/>
          <w:numId w:val="2"/>
        </w:numPr>
        <w:jc w:val="both"/>
        <w:rPr>
          <w:rFonts w:asciiTheme="minorHAnsi" w:eastAsiaTheme="minorHAnsi" w:hAnsiTheme="minorHAnsi" w:cstheme="minorHAnsi"/>
          <w:sz w:val="22"/>
          <w:szCs w:val="22"/>
          <w:lang w:val="en-GB"/>
        </w:rPr>
      </w:pPr>
      <w:r w:rsidRPr="00437AD7">
        <w:rPr>
          <w:rFonts w:asciiTheme="minorHAnsi" w:hAnsiTheme="minorHAnsi" w:cstheme="minorHAnsi"/>
          <w:sz w:val="22"/>
          <w:szCs w:val="22"/>
        </w:rPr>
        <w:t>Track record of developing strong in</w:t>
      </w:r>
      <w:r w:rsidR="005832A5" w:rsidRPr="00437AD7">
        <w:rPr>
          <w:rFonts w:asciiTheme="minorHAnsi" w:hAnsiTheme="minorHAnsi" w:cstheme="minorHAnsi"/>
          <w:sz w:val="22"/>
          <w:szCs w:val="22"/>
        </w:rPr>
        <w:t>ternal and external relationships and networks to support</w:t>
      </w:r>
      <w:r w:rsidR="00D32F9D" w:rsidRPr="00437AD7">
        <w:rPr>
          <w:rFonts w:asciiTheme="minorHAnsi" w:hAnsiTheme="minorHAnsi" w:cstheme="minorHAnsi"/>
          <w:sz w:val="22"/>
          <w:szCs w:val="22"/>
        </w:rPr>
        <w:t xml:space="preserve"> </w:t>
      </w:r>
      <w:r w:rsidR="007B4905" w:rsidRPr="00437AD7">
        <w:rPr>
          <w:rFonts w:asciiTheme="minorHAnsi" w:hAnsiTheme="minorHAnsi" w:cstheme="minorHAnsi"/>
          <w:sz w:val="22"/>
          <w:szCs w:val="22"/>
        </w:rPr>
        <w:t>strategic and business delivery.</w:t>
      </w:r>
    </w:p>
    <w:p w14:paraId="21F3C636" w14:textId="77777777" w:rsidR="00E06F61" w:rsidRPr="00437AD7" w:rsidRDefault="00E06F61" w:rsidP="00D83751">
      <w:pPr>
        <w:jc w:val="both"/>
        <w:rPr>
          <w:rFonts w:asciiTheme="minorHAnsi" w:hAnsiTheme="minorHAnsi" w:cstheme="minorHAnsi"/>
          <w:sz w:val="22"/>
          <w:szCs w:val="22"/>
        </w:rPr>
      </w:pPr>
    </w:p>
    <w:p w14:paraId="2007D81E" w14:textId="48ED3EC4" w:rsidR="00E06F61" w:rsidRPr="00437AD7" w:rsidRDefault="00E06F61" w:rsidP="00D83751">
      <w:pPr>
        <w:pStyle w:val="ListParagraph"/>
        <w:numPr>
          <w:ilvl w:val="0"/>
          <w:numId w:val="2"/>
        </w:numPr>
        <w:jc w:val="both"/>
        <w:rPr>
          <w:rFonts w:asciiTheme="minorHAnsi" w:eastAsiaTheme="minorHAnsi" w:hAnsiTheme="minorHAnsi" w:cstheme="minorHAnsi"/>
          <w:sz w:val="22"/>
          <w:szCs w:val="22"/>
          <w:lang w:val="en-GB"/>
        </w:rPr>
      </w:pPr>
      <w:r w:rsidRPr="00437AD7">
        <w:rPr>
          <w:rFonts w:asciiTheme="minorHAnsi" w:eastAsiaTheme="minorHAnsi" w:hAnsiTheme="minorHAnsi" w:cstheme="minorHAnsi"/>
          <w:sz w:val="22"/>
          <w:szCs w:val="22"/>
          <w:lang w:val="en-GB"/>
        </w:rPr>
        <w:t xml:space="preserve"> </w:t>
      </w:r>
      <w:r w:rsidR="003352A2">
        <w:rPr>
          <w:rFonts w:asciiTheme="minorHAnsi" w:eastAsiaTheme="minorHAnsi" w:hAnsiTheme="minorHAnsi" w:cstheme="minorHAnsi"/>
          <w:sz w:val="22"/>
          <w:szCs w:val="22"/>
          <w:lang w:val="en-GB"/>
        </w:rPr>
        <w:t>Highly competent</w:t>
      </w:r>
      <w:r w:rsidRPr="00437AD7">
        <w:rPr>
          <w:rFonts w:asciiTheme="minorHAnsi" w:eastAsiaTheme="minorHAnsi" w:hAnsiTheme="minorHAnsi" w:cstheme="minorHAnsi"/>
          <w:sz w:val="22"/>
          <w:szCs w:val="22"/>
          <w:lang w:val="en-GB"/>
        </w:rPr>
        <w:t xml:space="preserve"> use of IT software, to include Microsoft Office applications.</w:t>
      </w:r>
    </w:p>
    <w:p w14:paraId="39C932B5" w14:textId="77777777" w:rsidR="00B36357" w:rsidRPr="00437AD7" w:rsidRDefault="00B36357" w:rsidP="00D32F9D">
      <w:pPr>
        <w:rPr>
          <w:rFonts w:asciiTheme="minorHAnsi" w:eastAsiaTheme="minorHAnsi" w:hAnsiTheme="minorHAnsi" w:cstheme="minorHAnsi"/>
          <w:sz w:val="22"/>
          <w:szCs w:val="22"/>
          <w:lang w:val="en-GB"/>
        </w:rPr>
      </w:pPr>
    </w:p>
    <w:p w14:paraId="46FCF6FB" w14:textId="77777777" w:rsidR="00FB788D" w:rsidRPr="00437AD7" w:rsidRDefault="00D8211E" w:rsidP="00D83751">
      <w:pPr>
        <w:pStyle w:val="ListParagraph"/>
        <w:numPr>
          <w:ilvl w:val="0"/>
          <w:numId w:val="2"/>
        </w:numPr>
        <w:jc w:val="both"/>
        <w:rPr>
          <w:rFonts w:asciiTheme="minorHAnsi" w:eastAsiaTheme="minorHAnsi" w:hAnsiTheme="minorHAnsi" w:cstheme="minorHAnsi"/>
          <w:sz w:val="22"/>
          <w:szCs w:val="22"/>
          <w:lang w:val="en-GB"/>
        </w:rPr>
      </w:pPr>
      <w:r w:rsidRPr="00437AD7">
        <w:rPr>
          <w:rFonts w:asciiTheme="minorHAnsi" w:eastAsiaTheme="minorHAnsi" w:hAnsiTheme="minorHAnsi" w:cstheme="minorHAnsi"/>
          <w:sz w:val="22"/>
          <w:szCs w:val="22"/>
          <w:lang w:val="en-GB"/>
        </w:rPr>
        <w:t xml:space="preserve">A track record </w:t>
      </w:r>
      <w:r w:rsidR="005A719C" w:rsidRPr="00437AD7">
        <w:rPr>
          <w:rFonts w:asciiTheme="minorHAnsi" w:eastAsiaTheme="minorHAnsi" w:hAnsiTheme="minorHAnsi" w:cstheme="minorHAnsi"/>
          <w:sz w:val="22"/>
          <w:szCs w:val="22"/>
          <w:lang w:val="en-GB"/>
        </w:rPr>
        <w:t>of</w:t>
      </w:r>
      <w:r w:rsidR="00B36357" w:rsidRPr="00437AD7">
        <w:rPr>
          <w:rFonts w:asciiTheme="minorHAnsi" w:eastAsiaTheme="minorHAnsi" w:hAnsiTheme="minorHAnsi" w:cstheme="minorHAnsi"/>
          <w:sz w:val="22"/>
          <w:szCs w:val="22"/>
          <w:lang w:val="en-GB"/>
        </w:rPr>
        <w:t xml:space="preserve"> managing and making improvements </w:t>
      </w:r>
      <w:r w:rsidR="00CD0155" w:rsidRPr="00437AD7">
        <w:rPr>
          <w:rFonts w:asciiTheme="minorHAnsi" w:eastAsiaTheme="minorHAnsi" w:hAnsiTheme="minorHAnsi" w:cstheme="minorHAnsi"/>
          <w:sz w:val="22"/>
          <w:szCs w:val="22"/>
          <w:lang w:val="en-GB"/>
        </w:rPr>
        <w:t xml:space="preserve">across a mixed </w:t>
      </w:r>
      <w:r w:rsidR="00723DB4" w:rsidRPr="00437AD7">
        <w:rPr>
          <w:rFonts w:asciiTheme="minorHAnsi" w:eastAsiaTheme="minorHAnsi" w:hAnsiTheme="minorHAnsi" w:cstheme="minorHAnsi"/>
          <w:sz w:val="22"/>
          <w:szCs w:val="22"/>
          <w:lang w:val="en-GB"/>
        </w:rPr>
        <w:t>portfolio</w:t>
      </w:r>
      <w:r w:rsidR="00CD0155" w:rsidRPr="00437AD7">
        <w:rPr>
          <w:rFonts w:asciiTheme="minorHAnsi" w:eastAsiaTheme="minorHAnsi" w:hAnsiTheme="minorHAnsi" w:cstheme="minorHAnsi"/>
          <w:sz w:val="22"/>
          <w:szCs w:val="22"/>
          <w:lang w:val="en-GB"/>
        </w:rPr>
        <w:t xml:space="preserve"> of functions</w:t>
      </w:r>
      <w:r w:rsidR="00BD239A" w:rsidRPr="00437AD7">
        <w:rPr>
          <w:rFonts w:asciiTheme="minorHAnsi" w:eastAsiaTheme="minorHAnsi" w:hAnsiTheme="minorHAnsi" w:cstheme="minorHAnsi"/>
          <w:sz w:val="22"/>
          <w:szCs w:val="22"/>
          <w:lang w:val="en-GB"/>
        </w:rPr>
        <w:t>.</w:t>
      </w:r>
    </w:p>
    <w:p w14:paraId="719BCC07" w14:textId="77777777" w:rsidR="00FB788D" w:rsidRPr="00437AD7" w:rsidRDefault="00FB788D" w:rsidP="005E3037">
      <w:pPr>
        <w:pStyle w:val="ListParagraph"/>
        <w:rPr>
          <w:rFonts w:asciiTheme="minorHAnsi" w:eastAsiaTheme="minorHAnsi" w:hAnsiTheme="minorHAnsi" w:cstheme="minorHAnsi"/>
          <w:sz w:val="22"/>
          <w:szCs w:val="22"/>
          <w:lang w:val="en-GB"/>
        </w:rPr>
      </w:pPr>
    </w:p>
    <w:p w14:paraId="2B85743E" w14:textId="52057521" w:rsidR="00B36357" w:rsidRPr="00437AD7" w:rsidRDefault="00FB788D" w:rsidP="00D83751">
      <w:pPr>
        <w:pStyle w:val="ListParagraph"/>
        <w:numPr>
          <w:ilvl w:val="0"/>
          <w:numId w:val="2"/>
        </w:numPr>
        <w:jc w:val="both"/>
        <w:rPr>
          <w:rFonts w:asciiTheme="minorHAnsi" w:eastAsiaTheme="minorHAnsi" w:hAnsiTheme="minorHAnsi" w:cstheme="minorHAnsi"/>
          <w:sz w:val="22"/>
          <w:szCs w:val="22"/>
          <w:lang w:val="en-GB"/>
        </w:rPr>
      </w:pPr>
      <w:r w:rsidRPr="00437AD7">
        <w:rPr>
          <w:rFonts w:asciiTheme="minorHAnsi" w:eastAsiaTheme="minorHAnsi" w:hAnsiTheme="minorHAnsi" w:cstheme="minorHAnsi"/>
          <w:sz w:val="22"/>
          <w:szCs w:val="22"/>
          <w:lang w:val="en-GB"/>
        </w:rPr>
        <w:t>Ability to work flexibly</w:t>
      </w:r>
      <w:r w:rsidR="00E42915" w:rsidRPr="00437AD7">
        <w:rPr>
          <w:rFonts w:asciiTheme="minorHAnsi" w:eastAsiaTheme="minorHAnsi" w:hAnsiTheme="minorHAnsi" w:cstheme="minorHAnsi"/>
          <w:sz w:val="22"/>
          <w:szCs w:val="22"/>
          <w:lang w:val="en-GB"/>
        </w:rPr>
        <w:t xml:space="preserve"> and travel to work locations</w:t>
      </w:r>
      <w:r w:rsidR="00462B00" w:rsidRPr="00437AD7">
        <w:rPr>
          <w:rFonts w:asciiTheme="minorHAnsi" w:eastAsiaTheme="minorHAnsi" w:hAnsiTheme="minorHAnsi" w:cstheme="minorHAnsi"/>
          <w:sz w:val="22"/>
          <w:szCs w:val="22"/>
          <w:lang w:val="en-GB"/>
        </w:rPr>
        <w:t>, sometimes outside normal office hours.</w:t>
      </w:r>
      <w:r w:rsidR="00CD0155" w:rsidRPr="00437AD7">
        <w:rPr>
          <w:rFonts w:asciiTheme="minorHAnsi" w:eastAsiaTheme="minorHAnsi" w:hAnsiTheme="minorHAnsi" w:cstheme="minorHAnsi"/>
          <w:sz w:val="22"/>
          <w:szCs w:val="22"/>
          <w:lang w:val="en-GB"/>
        </w:rPr>
        <w:t xml:space="preserve"> </w:t>
      </w:r>
    </w:p>
    <w:p w14:paraId="67FAA9D9" w14:textId="77777777" w:rsidR="00E06F61" w:rsidRPr="00437AD7" w:rsidRDefault="00E06F61" w:rsidP="00D83751">
      <w:pPr>
        <w:jc w:val="both"/>
        <w:rPr>
          <w:rFonts w:asciiTheme="minorHAnsi" w:eastAsiaTheme="minorHAnsi" w:hAnsiTheme="minorHAnsi" w:cstheme="minorHAnsi"/>
          <w:sz w:val="22"/>
          <w:szCs w:val="22"/>
          <w:lang w:val="en-GB"/>
        </w:rPr>
      </w:pPr>
    </w:p>
    <w:p w14:paraId="1652D774" w14:textId="77777777" w:rsidR="00E06F61" w:rsidRDefault="00E06F61" w:rsidP="00D83751">
      <w:pPr>
        <w:pStyle w:val="ListParagraph"/>
        <w:numPr>
          <w:ilvl w:val="0"/>
          <w:numId w:val="2"/>
        </w:numPr>
        <w:jc w:val="both"/>
        <w:rPr>
          <w:rFonts w:asciiTheme="minorHAnsi" w:eastAsiaTheme="minorHAnsi" w:hAnsiTheme="minorHAnsi" w:cstheme="minorHAnsi"/>
          <w:i/>
          <w:sz w:val="22"/>
          <w:szCs w:val="22"/>
          <w:lang w:val="en-GB"/>
        </w:rPr>
      </w:pPr>
      <w:r w:rsidRPr="00437AD7">
        <w:rPr>
          <w:rFonts w:asciiTheme="minorHAnsi" w:eastAsiaTheme="minorHAnsi" w:hAnsiTheme="minorHAnsi" w:cstheme="minorHAnsi"/>
          <w:sz w:val="22"/>
          <w:szCs w:val="22"/>
          <w:lang w:val="en-GB"/>
        </w:rPr>
        <w:t xml:space="preserve">Full clean driver’s licence and access to own car. The successful candidate must hold sufficient car insurance, to include provision for business related travel, to enable </w:t>
      </w:r>
      <w:r w:rsidR="00860734" w:rsidRPr="00437AD7">
        <w:rPr>
          <w:rFonts w:asciiTheme="minorHAnsi" w:eastAsiaTheme="minorHAnsi" w:hAnsiTheme="minorHAnsi" w:cstheme="minorHAnsi"/>
          <w:sz w:val="22"/>
          <w:szCs w:val="22"/>
          <w:lang w:val="en-GB"/>
        </w:rPr>
        <w:t>travel throughout Northern Ireland and the Republic of Ireland</w:t>
      </w:r>
      <w:r w:rsidRPr="00437AD7">
        <w:rPr>
          <w:rFonts w:asciiTheme="minorHAnsi" w:eastAsiaTheme="minorHAnsi" w:hAnsiTheme="minorHAnsi" w:cstheme="minorHAnsi"/>
          <w:sz w:val="22"/>
          <w:szCs w:val="22"/>
          <w:lang w:val="en-GB"/>
        </w:rPr>
        <w:t xml:space="preserve">. </w:t>
      </w:r>
      <w:r w:rsidRPr="00437AD7">
        <w:rPr>
          <w:rFonts w:asciiTheme="minorHAnsi" w:eastAsiaTheme="minorHAnsi" w:hAnsiTheme="minorHAnsi" w:cstheme="minorHAnsi"/>
          <w:i/>
          <w:sz w:val="22"/>
          <w:szCs w:val="22"/>
          <w:lang w:val="en-GB"/>
        </w:rPr>
        <w:t xml:space="preserve">Please </w:t>
      </w:r>
      <w:proofErr w:type="gramStart"/>
      <w:r w:rsidRPr="00437AD7">
        <w:rPr>
          <w:rFonts w:asciiTheme="minorHAnsi" w:eastAsiaTheme="minorHAnsi" w:hAnsiTheme="minorHAnsi" w:cstheme="minorHAnsi"/>
          <w:i/>
          <w:sz w:val="22"/>
          <w:szCs w:val="22"/>
          <w:lang w:val="en-GB"/>
        </w:rPr>
        <w:t>note;</w:t>
      </w:r>
      <w:proofErr w:type="gramEnd"/>
      <w:r w:rsidRPr="00437AD7">
        <w:rPr>
          <w:rFonts w:asciiTheme="minorHAnsi" w:eastAsiaTheme="minorHAnsi" w:hAnsiTheme="minorHAnsi" w:cstheme="minorHAnsi"/>
          <w:i/>
          <w:sz w:val="22"/>
          <w:szCs w:val="22"/>
          <w:lang w:val="en-GB"/>
        </w:rPr>
        <w:t xml:space="preserve"> driving criteria will be waived in the case of an applicant whose disability prohibits driving however can demonstrate they meet the mobility requirements of the role.</w:t>
      </w:r>
    </w:p>
    <w:p w14:paraId="36D9F6CB" w14:textId="77777777" w:rsidR="00D81D0F" w:rsidRPr="00D81D0F" w:rsidRDefault="00D81D0F" w:rsidP="00D81D0F">
      <w:pPr>
        <w:pStyle w:val="ListParagraph"/>
        <w:rPr>
          <w:rFonts w:asciiTheme="minorHAnsi" w:eastAsiaTheme="minorHAnsi" w:hAnsiTheme="minorHAnsi" w:cstheme="minorHAnsi"/>
          <w:i/>
          <w:sz w:val="22"/>
          <w:szCs w:val="22"/>
          <w:lang w:val="en-GB"/>
        </w:rPr>
      </w:pPr>
    </w:p>
    <w:p w14:paraId="0E8C4905" w14:textId="77777777" w:rsidR="00D81D0F" w:rsidRDefault="00D81D0F" w:rsidP="00D81D0F">
      <w:pPr>
        <w:jc w:val="both"/>
        <w:rPr>
          <w:rFonts w:asciiTheme="minorHAnsi" w:eastAsiaTheme="minorHAnsi" w:hAnsiTheme="minorHAnsi" w:cstheme="minorHAnsi"/>
          <w:i/>
          <w:sz w:val="22"/>
          <w:szCs w:val="22"/>
          <w:lang w:val="en-GB"/>
        </w:rPr>
      </w:pPr>
    </w:p>
    <w:p w14:paraId="58FD5DC8" w14:textId="77777777" w:rsidR="00D81D0F" w:rsidRDefault="00D81D0F" w:rsidP="00D81D0F">
      <w:pPr>
        <w:jc w:val="both"/>
        <w:rPr>
          <w:rFonts w:asciiTheme="minorHAnsi" w:eastAsiaTheme="minorHAnsi" w:hAnsiTheme="minorHAnsi" w:cstheme="minorHAnsi"/>
          <w:i/>
          <w:sz w:val="22"/>
          <w:szCs w:val="22"/>
          <w:lang w:val="en-GB"/>
        </w:rPr>
      </w:pPr>
    </w:p>
    <w:p w14:paraId="27486817" w14:textId="77777777" w:rsidR="00D81D0F" w:rsidRDefault="00D81D0F" w:rsidP="00D81D0F">
      <w:pPr>
        <w:jc w:val="both"/>
        <w:rPr>
          <w:rFonts w:asciiTheme="minorHAnsi" w:eastAsiaTheme="minorHAnsi" w:hAnsiTheme="minorHAnsi" w:cstheme="minorHAnsi"/>
          <w:i/>
          <w:sz w:val="22"/>
          <w:szCs w:val="22"/>
          <w:lang w:val="en-GB"/>
        </w:rPr>
      </w:pPr>
    </w:p>
    <w:p w14:paraId="3ED2C062" w14:textId="77777777" w:rsidR="00D81D0F" w:rsidRPr="00D81D0F" w:rsidRDefault="00D81D0F" w:rsidP="00D81D0F">
      <w:pPr>
        <w:jc w:val="both"/>
        <w:rPr>
          <w:rFonts w:asciiTheme="minorHAnsi" w:eastAsiaTheme="minorHAnsi" w:hAnsiTheme="minorHAnsi" w:cstheme="minorHAnsi"/>
          <w:i/>
          <w:sz w:val="22"/>
          <w:szCs w:val="22"/>
          <w:lang w:val="en-GB"/>
        </w:rPr>
      </w:pPr>
    </w:p>
    <w:p w14:paraId="03204D05" w14:textId="77777777" w:rsidR="00E06F61" w:rsidRPr="00437AD7" w:rsidRDefault="00E06F61" w:rsidP="00D83751">
      <w:pPr>
        <w:jc w:val="both"/>
        <w:rPr>
          <w:rFonts w:asciiTheme="minorHAnsi" w:eastAsiaTheme="minorHAnsi" w:hAnsiTheme="minorHAnsi" w:cstheme="minorHAnsi"/>
          <w:i/>
          <w:sz w:val="22"/>
          <w:szCs w:val="22"/>
          <w:lang w:val="en-GB"/>
        </w:rPr>
      </w:pPr>
    </w:p>
    <w:p w14:paraId="67FE7287" w14:textId="1CFC986B" w:rsidR="0034342D" w:rsidRPr="00437AD7" w:rsidRDefault="00437AD7" w:rsidP="00437AD7">
      <w:pPr>
        <w:rPr>
          <w:rFonts w:asciiTheme="minorHAnsi" w:hAnsiTheme="minorHAnsi" w:cstheme="minorHAnsi"/>
          <w:b/>
          <w:szCs w:val="22"/>
        </w:rPr>
      </w:pPr>
      <w:r w:rsidRPr="00437AD7">
        <w:rPr>
          <w:rFonts w:asciiTheme="minorHAnsi" w:hAnsiTheme="minorHAnsi" w:cstheme="minorHAnsi"/>
          <w:b/>
          <w:szCs w:val="22"/>
        </w:rPr>
        <w:lastRenderedPageBreak/>
        <w:t>Desirable Criteria:</w:t>
      </w:r>
    </w:p>
    <w:p w14:paraId="609E9940" w14:textId="77777777" w:rsidR="00437AD7" w:rsidRPr="00437AD7" w:rsidRDefault="00437AD7" w:rsidP="00437AD7">
      <w:pPr>
        <w:rPr>
          <w:rFonts w:asciiTheme="minorHAnsi" w:hAnsiTheme="minorHAnsi" w:cstheme="minorHAnsi"/>
          <w:b/>
          <w:szCs w:val="22"/>
        </w:rPr>
      </w:pPr>
    </w:p>
    <w:p w14:paraId="5D0FD2AA" w14:textId="0286CEAB" w:rsidR="00437AD7" w:rsidRPr="00437AD7" w:rsidRDefault="00437AD7" w:rsidP="00437AD7">
      <w:pPr>
        <w:pStyle w:val="ListParagraph"/>
        <w:numPr>
          <w:ilvl w:val="0"/>
          <w:numId w:val="31"/>
        </w:numPr>
        <w:rPr>
          <w:rFonts w:asciiTheme="minorHAnsi" w:hAnsiTheme="minorHAnsi" w:cstheme="minorHAnsi"/>
          <w:b/>
          <w:sz w:val="22"/>
          <w:szCs w:val="22"/>
        </w:rPr>
      </w:pPr>
      <w:r w:rsidRPr="00437AD7">
        <w:rPr>
          <w:rFonts w:asciiTheme="minorHAnsi" w:hAnsiTheme="minorHAnsi" w:cstheme="minorHAnsi"/>
          <w:bCs/>
          <w:sz w:val="22"/>
          <w:szCs w:val="22"/>
        </w:rPr>
        <w:t xml:space="preserve">Senior </w:t>
      </w:r>
      <w:r w:rsidR="00D81D0F">
        <w:rPr>
          <w:rFonts w:asciiTheme="minorHAnsi" w:hAnsiTheme="minorHAnsi" w:cstheme="minorHAnsi"/>
          <w:bCs/>
          <w:sz w:val="22"/>
          <w:szCs w:val="22"/>
        </w:rPr>
        <w:t>m</w:t>
      </w:r>
      <w:r w:rsidRPr="00437AD7">
        <w:rPr>
          <w:rFonts w:asciiTheme="minorHAnsi" w:hAnsiTheme="minorHAnsi" w:cstheme="minorHAnsi"/>
          <w:bCs/>
          <w:sz w:val="22"/>
          <w:szCs w:val="22"/>
        </w:rPr>
        <w:t>anagemen</w:t>
      </w:r>
      <w:r w:rsidR="00F41843">
        <w:rPr>
          <w:rFonts w:asciiTheme="minorHAnsi" w:hAnsiTheme="minorHAnsi" w:cstheme="minorHAnsi"/>
          <w:bCs/>
          <w:sz w:val="22"/>
          <w:szCs w:val="22"/>
        </w:rPr>
        <w:t>t</w:t>
      </w:r>
      <w:r w:rsidRPr="00437AD7">
        <w:rPr>
          <w:rFonts w:asciiTheme="minorHAnsi" w:hAnsiTheme="minorHAnsi" w:cstheme="minorHAnsi"/>
          <w:bCs/>
          <w:sz w:val="22"/>
          <w:szCs w:val="22"/>
        </w:rPr>
        <w:t xml:space="preserve"> experience in the </w:t>
      </w:r>
      <w:r w:rsidR="00D81D0F">
        <w:rPr>
          <w:rFonts w:asciiTheme="minorHAnsi" w:hAnsiTheme="minorHAnsi" w:cstheme="minorHAnsi"/>
          <w:bCs/>
          <w:sz w:val="22"/>
          <w:szCs w:val="22"/>
        </w:rPr>
        <w:t>C</w:t>
      </w:r>
      <w:r w:rsidRPr="00437AD7">
        <w:rPr>
          <w:rFonts w:asciiTheme="minorHAnsi" w:hAnsiTheme="minorHAnsi" w:cstheme="minorHAnsi"/>
          <w:bCs/>
          <w:sz w:val="22"/>
          <w:szCs w:val="22"/>
        </w:rPr>
        <w:t xml:space="preserve">ommunity and </w:t>
      </w:r>
      <w:r w:rsidR="00D81D0F">
        <w:rPr>
          <w:rFonts w:asciiTheme="minorHAnsi" w:hAnsiTheme="minorHAnsi" w:cstheme="minorHAnsi"/>
          <w:bCs/>
          <w:sz w:val="22"/>
          <w:szCs w:val="22"/>
        </w:rPr>
        <w:t>V</w:t>
      </w:r>
      <w:r w:rsidRPr="00437AD7">
        <w:rPr>
          <w:rFonts w:asciiTheme="minorHAnsi" w:hAnsiTheme="minorHAnsi" w:cstheme="minorHAnsi"/>
          <w:bCs/>
          <w:sz w:val="22"/>
          <w:szCs w:val="22"/>
        </w:rPr>
        <w:t>oluntary sector</w:t>
      </w:r>
    </w:p>
    <w:p w14:paraId="6DD073F1" w14:textId="77777777" w:rsidR="00437AD7" w:rsidRPr="00437AD7" w:rsidRDefault="00437AD7" w:rsidP="00437AD7">
      <w:pPr>
        <w:pStyle w:val="ListParagraph"/>
        <w:rPr>
          <w:rFonts w:asciiTheme="minorHAnsi" w:hAnsiTheme="minorHAnsi" w:cstheme="minorHAnsi"/>
          <w:b/>
          <w:sz w:val="22"/>
          <w:szCs w:val="22"/>
        </w:rPr>
      </w:pPr>
    </w:p>
    <w:p w14:paraId="13CABF8F" w14:textId="3FED93B7" w:rsidR="00437AD7" w:rsidRPr="00437AD7" w:rsidRDefault="00437AD7" w:rsidP="00437AD7">
      <w:pPr>
        <w:pStyle w:val="ListParagraph"/>
        <w:numPr>
          <w:ilvl w:val="0"/>
          <w:numId w:val="31"/>
        </w:numPr>
        <w:rPr>
          <w:rFonts w:asciiTheme="minorHAnsi" w:hAnsiTheme="minorHAnsi" w:cstheme="minorHAnsi"/>
          <w:b/>
          <w:sz w:val="22"/>
          <w:szCs w:val="22"/>
        </w:rPr>
      </w:pPr>
      <w:r w:rsidRPr="00437AD7">
        <w:rPr>
          <w:rFonts w:asciiTheme="minorHAnsi" w:hAnsiTheme="minorHAnsi" w:cstheme="minorHAnsi"/>
          <w:bCs/>
          <w:sz w:val="22"/>
          <w:szCs w:val="22"/>
        </w:rPr>
        <w:t xml:space="preserve">Demonstrable knowledge and understanding of the challenges and opportunities for Extern as an organisation. </w:t>
      </w:r>
    </w:p>
    <w:p w14:paraId="277C86DD" w14:textId="77777777" w:rsidR="0034342D" w:rsidRPr="00437AD7" w:rsidRDefault="0034342D" w:rsidP="00D83751">
      <w:pPr>
        <w:jc w:val="both"/>
        <w:rPr>
          <w:rFonts w:asciiTheme="minorHAnsi" w:eastAsiaTheme="minorHAnsi" w:hAnsiTheme="minorHAnsi" w:cstheme="minorHAnsi"/>
          <w:sz w:val="22"/>
          <w:szCs w:val="22"/>
          <w:lang w:val="en-GB"/>
        </w:rPr>
      </w:pPr>
    </w:p>
    <w:p w14:paraId="6F4E97F6" w14:textId="77777777" w:rsidR="0034342D" w:rsidRPr="00437AD7" w:rsidRDefault="0034342D" w:rsidP="00D83751">
      <w:pPr>
        <w:jc w:val="both"/>
        <w:rPr>
          <w:rFonts w:asciiTheme="minorHAnsi" w:eastAsiaTheme="minorHAnsi" w:hAnsiTheme="minorHAnsi" w:cstheme="minorHAnsi"/>
          <w:sz w:val="22"/>
          <w:szCs w:val="22"/>
          <w:lang w:val="en-GB"/>
        </w:rPr>
      </w:pPr>
    </w:p>
    <w:p w14:paraId="3528A3BE" w14:textId="77777777" w:rsidR="00860734" w:rsidRPr="00437AD7" w:rsidRDefault="00860734" w:rsidP="00D83751">
      <w:pPr>
        <w:pStyle w:val="ListParagraph"/>
        <w:rPr>
          <w:rFonts w:asciiTheme="minorHAnsi" w:hAnsiTheme="minorHAnsi" w:cstheme="minorHAnsi"/>
          <w:b/>
          <w:szCs w:val="22"/>
        </w:rPr>
      </w:pPr>
    </w:p>
    <w:sectPr w:rsidR="00860734" w:rsidRPr="00437AD7" w:rsidSect="00860734">
      <w:headerReference w:type="default" r:id="rId11"/>
      <w:footerReference w:type="default" r:id="rId12"/>
      <w:headerReference w:type="first" r:id="rId13"/>
      <w:footerReference w:type="first" r:id="rId14"/>
      <w:pgSz w:w="11906" w:h="16838"/>
      <w:pgMar w:top="1333" w:right="1440" w:bottom="1135" w:left="1440" w:header="708" w:footer="18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CA9E871" w14:textId="77777777" w:rsidR="00106DA5" w:rsidRDefault="00106DA5" w:rsidP="00E06F61">
      <w:r>
        <w:separator/>
      </w:r>
    </w:p>
  </w:endnote>
  <w:endnote w:type="continuationSeparator" w:id="0">
    <w:p w14:paraId="6751FB2D" w14:textId="77777777" w:rsidR="00106DA5" w:rsidRDefault="00106DA5" w:rsidP="00E06F61">
      <w:r>
        <w:continuationSeparator/>
      </w:r>
    </w:p>
  </w:endnote>
  <w:endnote w:type="continuationNotice" w:id="1">
    <w:p w14:paraId="47D0872F" w14:textId="77777777" w:rsidR="00106DA5" w:rsidRDefault="00106DA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95820478"/>
      <w:docPartObj>
        <w:docPartGallery w:val="Page Numbers (Bottom of Page)"/>
        <w:docPartUnique/>
      </w:docPartObj>
    </w:sdtPr>
    <w:sdtEndPr>
      <w:rPr>
        <w:rFonts w:asciiTheme="minorHAnsi" w:hAnsiTheme="minorHAnsi" w:cstheme="minorBidi"/>
        <w:noProof/>
      </w:rPr>
    </w:sdtEndPr>
    <w:sdtContent>
      <w:p w14:paraId="67B36B82" w14:textId="77777777" w:rsidR="00A50709" w:rsidRPr="00860734" w:rsidRDefault="00287AEC" w:rsidP="00DB0D6D">
        <w:pPr>
          <w:pStyle w:val="Footer"/>
          <w:jc w:val="right"/>
          <w:rPr>
            <w:rFonts w:asciiTheme="minorHAnsi" w:hAnsiTheme="minorHAnsi" w:cstheme="minorHAnsi"/>
          </w:rPr>
        </w:pPr>
        <w:r w:rsidRPr="00860734">
          <w:rPr>
            <w:rFonts w:asciiTheme="minorHAnsi" w:hAnsiTheme="minorHAnsi" w:cstheme="minorHAnsi"/>
          </w:rPr>
          <w:fldChar w:fldCharType="begin"/>
        </w:r>
        <w:r w:rsidRPr="00860734">
          <w:rPr>
            <w:rFonts w:asciiTheme="minorHAnsi" w:hAnsiTheme="minorHAnsi" w:cstheme="minorHAnsi"/>
          </w:rPr>
          <w:instrText xml:space="preserve"> PAGE   \* MERGEFORMAT </w:instrText>
        </w:r>
        <w:r w:rsidRPr="00860734">
          <w:rPr>
            <w:rFonts w:asciiTheme="minorHAnsi" w:hAnsiTheme="minorHAnsi" w:cstheme="minorHAnsi"/>
          </w:rPr>
          <w:fldChar w:fldCharType="separate"/>
        </w:r>
        <w:r w:rsidR="00B90E7E">
          <w:rPr>
            <w:rFonts w:asciiTheme="minorHAnsi" w:hAnsiTheme="minorHAnsi" w:cstheme="minorHAnsi"/>
            <w:noProof/>
          </w:rPr>
          <w:t>6</w:t>
        </w:r>
        <w:r w:rsidRPr="00860734">
          <w:rPr>
            <w:rFonts w:asciiTheme="minorHAnsi" w:hAnsiTheme="minorHAnsi" w:cstheme="minorHAnsi"/>
            <w:noProof/>
          </w:rPr>
          <w:fldChar w:fldCharType="end"/>
        </w:r>
      </w:p>
    </w:sdtContent>
  </w:sdt>
  <w:p w14:paraId="69303783" w14:textId="77777777" w:rsidR="00A50709" w:rsidRPr="00860734" w:rsidRDefault="00287AEC" w:rsidP="00DB0D6D">
    <w:pPr>
      <w:rPr>
        <w:rFonts w:asciiTheme="minorHAnsi" w:hAnsiTheme="minorHAnsi" w:cstheme="minorHAnsi"/>
        <w:b/>
        <w:color w:val="002060"/>
        <w:sz w:val="16"/>
        <w:szCs w:val="12"/>
      </w:rPr>
    </w:pPr>
    <w:r w:rsidRPr="00860734">
      <w:rPr>
        <w:rFonts w:asciiTheme="minorHAnsi" w:hAnsiTheme="minorHAnsi" w:cstheme="minorHAnsi"/>
        <w:b/>
        <w:color w:val="002060"/>
        <w:sz w:val="16"/>
        <w:szCs w:val="12"/>
      </w:rPr>
      <w:t>EXTERN is an Equal Opportunities Employer</w:t>
    </w:r>
  </w:p>
  <w:p w14:paraId="79CE7BE5" w14:textId="77777777" w:rsidR="00A50709" w:rsidRDefault="00A50709" w:rsidP="00DB0D6D">
    <w:pPr>
      <w:pStyle w:val="Footer"/>
    </w:pPr>
  </w:p>
  <w:p w14:paraId="01740232" w14:textId="77777777" w:rsidR="00A50709" w:rsidRPr="00DB0D6D" w:rsidRDefault="00A50709" w:rsidP="00DB0D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1123727"/>
      <w:docPartObj>
        <w:docPartGallery w:val="Page Numbers (Bottom of Page)"/>
        <w:docPartUnique/>
      </w:docPartObj>
    </w:sdtPr>
    <w:sdtEndPr>
      <w:rPr>
        <w:noProof/>
      </w:rPr>
    </w:sdtEndPr>
    <w:sdtContent>
      <w:p w14:paraId="5769916D" w14:textId="77777777" w:rsidR="00A50709" w:rsidRDefault="00287AEC" w:rsidP="00DB0D6D">
        <w:pPr>
          <w:pStyle w:val="Footer"/>
          <w:jc w:val="right"/>
        </w:pPr>
        <w:r>
          <w:fldChar w:fldCharType="begin"/>
        </w:r>
        <w:r>
          <w:instrText xml:space="preserve"> PAGE   \* MERGEFORMAT </w:instrText>
        </w:r>
        <w:r>
          <w:fldChar w:fldCharType="separate"/>
        </w:r>
        <w:r w:rsidR="00860734">
          <w:rPr>
            <w:noProof/>
          </w:rPr>
          <w:t>1</w:t>
        </w:r>
        <w:r>
          <w:rPr>
            <w:noProof/>
          </w:rPr>
          <w:fldChar w:fldCharType="end"/>
        </w:r>
      </w:p>
    </w:sdtContent>
  </w:sdt>
  <w:p w14:paraId="07FCE4E8" w14:textId="77777777" w:rsidR="00A50709" w:rsidRPr="00E06F61" w:rsidRDefault="00287AEC" w:rsidP="00DB0D6D">
    <w:pPr>
      <w:rPr>
        <w:rFonts w:asciiTheme="minorHAnsi" w:hAnsiTheme="minorHAnsi" w:cstheme="minorHAnsi"/>
        <w:b/>
        <w:color w:val="002060"/>
        <w:sz w:val="16"/>
        <w:szCs w:val="12"/>
      </w:rPr>
    </w:pPr>
    <w:r w:rsidRPr="00E06F61">
      <w:rPr>
        <w:rFonts w:asciiTheme="minorHAnsi" w:hAnsiTheme="minorHAnsi" w:cstheme="minorHAnsi"/>
        <w:b/>
        <w:color w:val="002060"/>
        <w:sz w:val="16"/>
        <w:szCs w:val="12"/>
      </w:rPr>
      <w:t>EXTERN is an Equal opportunities Employer</w:t>
    </w:r>
  </w:p>
  <w:p w14:paraId="0BE657C0" w14:textId="77777777" w:rsidR="00A50709" w:rsidRDefault="00A50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15A46FC" w14:textId="77777777" w:rsidR="00106DA5" w:rsidRDefault="00106DA5" w:rsidP="00E06F61">
      <w:r>
        <w:separator/>
      </w:r>
    </w:p>
  </w:footnote>
  <w:footnote w:type="continuationSeparator" w:id="0">
    <w:p w14:paraId="0D957B13" w14:textId="77777777" w:rsidR="00106DA5" w:rsidRDefault="00106DA5" w:rsidP="00E06F61">
      <w:r>
        <w:continuationSeparator/>
      </w:r>
    </w:p>
  </w:footnote>
  <w:footnote w:type="continuationNotice" w:id="1">
    <w:p w14:paraId="097C4C80" w14:textId="77777777" w:rsidR="00106DA5" w:rsidRDefault="00106DA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2A468" w14:textId="77777777" w:rsidR="00A50709" w:rsidRDefault="00287AEC">
    <w:pPr>
      <w:pStyle w:val="Header"/>
    </w:pPr>
    <w:r w:rsidRPr="00DB0D6D">
      <w:rPr>
        <w:rFonts w:asciiTheme="minorHAnsi" w:hAnsiTheme="minorHAnsi"/>
        <w:b/>
        <w:noProof/>
        <w:sz w:val="28"/>
        <w:lang w:val="en-GB" w:eastAsia="en-GB"/>
      </w:rPr>
      <w:drawing>
        <wp:anchor distT="0" distB="0" distL="114300" distR="114300" simplePos="0" relativeHeight="251658241" behindDoc="0" locked="0" layoutInCell="1" allowOverlap="1" wp14:anchorId="157466D6" wp14:editId="2D99D11F">
          <wp:simplePos x="0" y="0"/>
          <wp:positionH relativeFrom="margin">
            <wp:posOffset>4508204</wp:posOffset>
          </wp:positionH>
          <wp:positionV relativeFrom="paragraph">
            <wp:posOffset>-106961</wp:posOffset>
          </wp:positionV>
          <wp:extent cx="1371305" cy="490080"/>
          <wp:effectExtent l="0" t="0" r="635" b="5715"/>
          <wp:wrapNone/>
          <wp:docPr id="1" name="Picture 1" descr="P:\01_ADMINISTRATION\01_Label_HeadedPaper_Logos\Extern 2016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ISTRATION\01_Label_HeadedPaper_Logos\Extern 2016 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71305" cy="49008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2B3A6C" w14:textId="77777777" w:rsidR="00A50709" w:rsidRDefault="00287AEC">
    <w:pPr>
      <w:pStyle w:val="Header"/>
    </w:pPr>
    <w:r w:rsidRPr="00DB0D6D">
      <w:rPr>
        <w:rFonts w:asciiTheme="minorHAnsi" w:hAnsiTheme="minorHAnsi"/>
        <w:b/>
        <w:noProof/>
        <w:sz w:val="28"/>
        <w:lang w:val="en-GB" w:eastAsia="en-GB"/>
      </w:rPr>
      <w:drawing>
        <wp:anchor distT="0" distB="0" distL="114300" distR="114300" simplePos="0" relativeHeight="251658240" behindDoc="0" locked="0" layoutInCell="1" allowOverlap="1" wp14:anchorId="00F860A4" wp14:editId="53A026E7">
          <wp:simplePos x="0" y="0"/>
          <wp:positionH relativeFrom="margin">
            <wp:posOffset>4688957</wp:posOffset>
          </wp:positionH>
          <wp:positionV relativeFrom="paragraph">
            <wp:posOffset>-151867</wp:posOffset>
          </wp:positionV>
          <wp:extent cx="1371305" cy="490080"/>
          <wp:effectExtent l="0" t="0" r="635" b="5715"/>
          <wp:wrapNone/>
          <wp:docPr id="18" name="Picture 18" descr="P:\01_ADMINISTRATION\01_Label_HeadedPaper_Logos\Extern 2016 Logos\New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01_ADMINISTRATION\01_Label_HeadedPaper_Logos\Extern 2016 Logos\New logo.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94329" cy="498308"/>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F242D"/>
    <w:multiLevelType w:val="hybridMultilevel"/>
    <w:tmpl w:val="F4CCB9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40703B"/>
    <w:multiLevelType w:val="hybridMultilevel"/>
    <w:tmpl w:val="4DE26A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8B17D9"/>
    <w:multiLevelType w:val="hybridMultilevel"/>
    <w:tmpl w:val="0E808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D512C5"/>
    <w:multiLevelType w:val="hybridMultilevel"/>
    <w:tmpl w:val="6414F3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DB52E0"/>
    <w:multiLevelType w:val="hybridMultilevel"/>
    <w:tmpl w:val="349244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9700E1"/>
    <w:multiLevelType w:val="hybridMultilevel"/>
    <w:tmpl w:val="A8B6FF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FB753F"/>
    <w:multiLevelType w:val="hybridMultilevel"/>
    <w:tmpl w:val="70340B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F7E5D1E"/>
    <w:multiLevelType w:val="hybridMultilevel"/>
    <w:tmpl w:val="371474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1D77AB7"/>
    <w:multiLevelType w:val="hybridMultilevel"/>
    <w:tmpl w:val="0A4E8C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2F3078A"/>
    <w:multiLevelType w:val="hybridMultilevel"/>
    <w:tmpl w:val="DBE441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312212E"/>
    <w:multiLevelType w:val="hybridMultilevel"/>
    <w:tmpl w:val="0F6278A8"/>
    <w:lvl w:ilvl="0" w:tplc="56FEBB44">
      <w:numFmt w:val="bullet"/>
      <w:lvlText w:val=""/>
      <w:lvlJc w:val="left"/>
      <w:pPr>
        <w:ind w:left="720" w:hanging="360"/>
      </w:pPr>
      <w:rPr>
        <w:rFonts w:ascii="Symbol" w:eastAsiaTheme="minorHAnsi" w:hAnsi="Symbol" w:cs="Aria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C7426E"/>
    <w:multiLevelType w:val="hybridMultilevel"/>
    <w:tmpl w:val="625E0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30129C"/>
    <w:multiLevelType w:val="hybridMultilevel"/>
    <w:tmpl w:val="22489D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4B362C4"/>
    <w:multiLevelType w:val="hybridMultilevel"/>
    <w:tmpl w:val="6BEA7D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69502B"/>
    <w:multiLevelType w:val="hybridMultilevel"/>
    <w:tmpl w:val="AEE64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BE92999"/>
    <w:multiLevelType w:val="hybridMultilevel"/>
    <w:tmpl w:val="6A4A2F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964EA3"/>
    <w:multiLevelType w:val="hybridMultilevel"/>
    <w:tmpl w:val="62FE2F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4037932"/>
    <w:multiLevelType w:val="hybridMultilevel"/>
    <w:tmpl w:val="65C00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45A061D"/>
    <w:multiLevelType w:val="hybridMultilevel"/>
    <w:tmpl w:val="461E71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7166477"/>
    <w:multiLevelType w:val="hybridMultilevel"/>
    <w:tmpl w:val="04D832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BE306DE"/>
    <w:multiLevelType w:val="hybridMultilevel"/>
    <w:tmpl w:val="2D404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E5C709A"/>
    <w:multiLevelType w:val="hybridMultilevel"/>
    <w:tmpl w:val="385EF0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3DC58DF"/>
    <w:multiLevelType w:val="hybridMultilevel"/>
    <w:tmpl w:val="EC6A61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7CF7895"/>
    <w:multiLevelType w:val="hybridMultilevel"/>
    <w:tmpl w:val="5A76D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ABF1AE0"/>
    <w:multiLevelType w:val="hybridMultilevel"/>
    <w:tmpl w:val="90CEAF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C8F3228"/>
    <w:multiLevelType w:val="hybridMultilevel"/>
    <w:tmpl w:val="31001F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3CF5868"/>
    <w:multiLevelType w:val="hybridMultilevel"/>
    <w:tmpl w:val="3BD496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5147461"/>
    <w:multiLevelType w:val="hybridMultilevel"/>
    <w:tmpl w:val="ED603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DBA3643"/>
    <w:multiLevelType w:val="hybridMultilevel"/>
    <w:tmpl w:val="E988A7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2DC2D37"/>
    <w:multiLevelType w:val="hybridMultilevel"/>
    <w:tmpl w:val="6FFA6016"/>
    <w:lvl w:ilvl="0" w:tplc="3CD62FE2">
      <w:start w:val="3"/>
      <w:numFmt w:val="bullet"/>
      <w:lvlText w:val="-"/>
      <w:lvlJc w:val="left"/>
      <w:pPr>
        <w:ind w:left="1145" w:hanging="360"/>
      </w:pPr>
      <w:rPr>
        <w:rFonts w:ascii="Arial" w:eastAsia="Times New Roman" w:hAnsi="Arial" w:cs="Arial" w:hint="default"/>
        <w:sz w:val="24"/>
      </w:rPr>
    </w:lvl>
    <w:lvl w:ilvl="1" w:tplc="08090003" w:tentative="1">
      <w:start w:val="1"/>
      <w:numFmt w:val="bullet"/>
      <w:lvlText w:val="o"/>
      <w:lvlJc w:val="left"/>
      <w:pPr>
        <w:ind w:left="1865" w:hanging="360"/>
      </w:pPr>
      <w:rPr>
        <w:rFonts w:ascii="Courier New" w:hAnsi="Courier New" w:cs="Courier New" w:hint="default"/>
      </w:rPr>
    </w:lvl>
    <w:lvl w:ilvl="2" w:tplc="08090005" w:tentative="1">
      <w:start w:val="1"/>
      <w:numFmt w:val="bullet"/>
      <w:lvlText w:val=""/>
      <w:lvlJc w:val="left"/>
      <w:pPr>
        <w:ind w:left="2585" w:hanging="360"/>
      </w:pPr>
      <w:rPr>
        <w:rFonts w:ascii="Wingdings" w:hAnsi="Wingdings" w:hint="default"/>
      </w:rPr>
    </w:lvl>
    <w:lvl w:ilvl="3" w:tplc="08090001" w:tentative="1">
      <w:start w:val="1"/>
      <w:numFmt w:val="bullet"/>
      <w:lvlText w:val=""/>
      <w:lvlJc w:val="left"/>
      <w:pPr>
        <w:ind w:left="3305" w:hanging="360"/>
      </w:pPr>
      <w:rPr>
        <w:rFonts w:ascii="Symbol" w:hAnsi="Symbol" w:hint="default"/>
      </w:rPr>
    </w:lvl>
    <w:lvl w:ilvl="4" w:tplc="08090003" w:tentative="1">
      <w:start w:val="1"/>
      <w:numFmt w:val="bullet"/>
      <w:lvlText w:val="o"/>
      <w:lvlJc w:val="left"/>
      <w:pPr>
        <w:ind w:left="4025" w:hanging="360"/>
      </w:pPr>
      <w:rPr>
        <w:rFonts w:ascii="Courier New" w:hAnsi="Courier New" w:cs="Courier New" w:hint="default"/>
      </w:rPr>
    </w:lvl>
    <w:lvl w:ilvl="5" w:tplc="08090005" w:tentative="1">
      <w:start w:val="1"/>
      <w:numFmt w:val="bullet"/>
      <w:lvlText w:val=""/>
      <w:lvlJc w:val="left"/>
      <w:pPr>
        <w:ind w:left="4745" w:hanging="360"/>
      </w:pPr>
      <w:rPr>
        <w:rFonts w:ascii="Wingdings" w:hAnsi="Wingdings" w:hint="default"/>
      </w:rPr>
    </w:lvl>
    <w:lvl w:ilvl="6" w:tplc="08090001" w:tentative="1">
      <w:start w:val="1"/>
      <w:numFmt w:val="bullet"/>
      <w:lvlText w:val=""/>
      <w:lvlJc w:val="left"/>
      <w:pPr>
        <w:ind w:left="5465" w:hanging="360"/>
      </w:pPr>
      <w:rPr>
        <w:rFonts w:ascii="Symbol" w:hAnsi="Symbol" w:hint="default"/>
      </w:rPr>
    </w:lvl>
    <w:lvl w:ilvl="7" w:tplc="08090003" w:tentative="1">
      <w:start w:val="1"/>
      <w:numFmt w:val="bullet"/>
      <w:lvlText w:val="o"/>
      <w:lvlJc w:val="left"/>
      <w:pPr>
        <w:ind w:left="6185" w:hanging="360"/>
      </w:pPr>
      <w:rPr>
        <w:rFonts w:ascii="Courier New" w:hAnsi="Courier New" w:cs="Courier New" w:hint="default"/>
      </w:rPr>
    </w:lvl>
    <w:lvl w:ilvl="8" w:tplc="08090005" w:tentative="1">
      <w:start w:val="1"/>
      <w:numFmt w:val="bullet"/>
      <w:lvlText w:val=""/>
      <w:lvlJc w:val="left"/>
      <w:pPr>
        <w:ind w:left="6905" w:hanging="360"/>
      </w:pPr>
      <w:rPr>
        <w:rFonts w:ascii="Wingdings" w:hAnsi="Wingdings" w:hint="default"/>
      </w:rPr>
    </w:lvl>
  </w:abstractNum>
  <w:abstractNum w:abstractNumId="30" w15:restartNumberingAfterBreak="0">
    <w:nsid w:val="7C9A791A"/>
    <w:multiLevelType w:val="hybridMultilevel"/>
    <w:tmpl w:val="559C9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42529013">
    <w:abstractNumId w:val="16"/>
  </w:num>
  <w:num w:numId="2" w16cid:durableId="192036868">
    <w:abstractNumId w:val="25"/>
  </w:num>
  <w:num w:numId="3" w16cid:durableId="1612393790">
    <w:abstractNumId w:val="29"/>
  </w:num>
  <w:num w:numId="4" w16cid:durableId="304314228">
    <w:abstractNumId w:val="18"/>
  </w:num>
  <w:num w:numId="5" w16cid:durableId="760830352">
    <w:abstractNumId w:val="2"/>
  </w:num>
  <w:num w:numId="6" w16cid:durableId="1797721692">
    <w:abstractNumId w:val="17"/>
  </w:num>
  <w:num w:numId="7" w16cid:durableId="1266499937">
    <w:abstractNumId w:val="1"/>
  </w:num>
  <w:num w:numId="8" w16cid:durableId="1767916481">
    <w:abstractNumId w:val="11"/>
  </w:num>
  <w:num w:numId="9" w16cid:durableId="1668895935">
    <w:abstractNumId w:val="10"/>
  </w:num>
  <w:num w:numId="10" w16cid:durableId="295527267">
    <w:abstractNumId w:val="26"/>
  </w:num>
  <w:num w:numId="11" w16cid:durableId="1176532783">
    <w:abstractNumId w:val="27"/>
  </w:num>
  <w:num w:numId="12" w16cid:durableId="1133255362">
    <w:abstractNumId w:val="24"/>
  </w:num>
  <w:num w:numId="13" w16cid:durableId="1167525005">
    <w:abstractNumId w:val="6"/>
  </w:num>
  <w:num w:numId="14" w16cid:durableId="960067209">
    <w:abstractNumId w:val="28"/>
  </w:num>
  <w:num w:numId="15" w16cid:durableId="792989754">
    <w:abstractNumId w:val="20"/>
  </w:num>
  <w:num w:numId="16" w16cid:durableId="500125728">
    <w:abstractNumId w:val="12"/>
  </w:num>
  <w:num w:numId="17" w16cid:durableId="668559217">
    <w:abstractNumId w:val="9"/>
  </w:num>
  <w:num w:numId="18" w16cid:durableId="2084597558">
    <w:abstractNumId w:val="13"/>
  </w:num>
  <w:num w:numId="19" w16cid:durableId="1329332450">
    <w:abstractNumId w:val="30"/>
  </w:num>
  <w:num w:numId="20" w16cid:durableId="2081096625">
    <w:abstractNumId w:val="15"/>
  </w:num>
  <w:num w:numId="21" w16cid:durableId="1104492729">
    <w:abstractNumId w:val="22"/>
  </w:num>
  <w:num w:numId="22" w16cid:durableId="1796874992">
    <w:abstractNumId w:val="0"/>
  </w:num>
  <w:num w:numId="23" w16cid:durableId="1974753602">
    <w:abstractNumId w:val="3"/>
  </w:num>
  <w:num w:numId="24" w16cid:durableId="1036852424">
    <w:abstractNumId w:val="23"/>
  </w:num>
  <w:num w:numId="25" w16cid:durableId="328945469">
    <w:abstractNumId w:val="8"/>
  </w:num>
  <w:num w:numId="26" w16cid:durableId="1166628341">
    <w:abstractNumId w:val="21"/>
  </w:num>
  <w:num w:numId="27" w16cid:durableId="492835682">
    <w:abstractNumId w:val="14"/>
  </w:num>
  <w:num w:numId="28" w16cid:durableId="25757539">
    <w:abstractNumId w:val="7"/>
  </w:num>
  <w:num w:numId="29" w16cid:durableId="1291085330">
    <w:abstractNumId w:val="5"/>
  </w:num>
  <w:num w:numId="30" w16cid:durableId="1756169624">
    <w:abstractNumId w:val="19"/>
  </w:num>
  <w:num w:numId="31" w16cid:durableId="13288983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F61"/>
    <w:rsid w:val="00000172"/>
    <w:rsid w:val="00010679"/>
    <w:rsid w:val="00011BFC"/>
    <w:rsid w:val="00017752"/>
    <w:rsid w:val="00017A75"/>
    <w:rsid w:val="0002246B"/>
    <w:rsid w:val="000238BC"/>
    <w:rsid w:val="000239D8"/>
    <w:rsid w:val="00024F56"/>
    <w:rsid w:val="00030437"/>
    <w:rsid w:val="00033301"/>
    <w:rsid w:val="00037682"/>
    <w:rsid w:val="00040010"/>
    <w:rsid w:val="00040FEA"/>
    <w:rsid w:val="00044923"/>
    <w:rsid w:val="00044A52"/>
    <w:rsid w:val="00045B27"/>
    <w:rsid w:val="0005675D"/>
    <w:rsid w:val="00063C86"/>
    <w:rsid w:val="0006697F"/>
    <w:rsid w:val="000672E7"/>
    <w:rsid w:val="00070474"/>
    <w:rsid w:val="000714AB"/>
    <w:rsid w:val="00072228"/>
    <w:rsid w:val="0007601C"/>
    <w:rsid w:val="000761BF"/>
    <w:rsid w:val="00077053"/>
    <w:rsid w:val="00083854"/>
    <w:rsid w:val="0008785A"/>
    <w:rsid w:val="00091558"/>
    <w:rsid w:val="00093520"/>
    <w:rsid w:val="000936C6"/>
    <w:rsid w:val="00097557"/>
    <w:rsid w:val="000A0D9C"/>
    <w:rsid w:val="000A30A8"/>
    <w:rsid w:val="000A41B0"/>
    <w:rsid w:val="000A6DF2"/>
    <w:rsid w:val="000B43FA"/>
    <w:rsid w:val="000B68B9"/>
    <w:rsid w:val="000B7B3E"/>
    <w:rsid w:val="000C38F0"/>
    <w:rsid w:val="000C3F7D"/>
    <w:rsid w:val="000C44F2"/>
    <w:rsid w:val="000C5469"/>
    <w:rsid w:val="000D04B8"/>
    <w:rsid w:val="000D09B5"/>
    <w:rsid w:val="000D0FF3"/>
    <w:rsid w:val="000D1603"/>
    <w:rsid w:val="000D2D1E"/>
    <w:rsid w:val="000D4A8A"/>
    <w:rsid w:val="000D5AA8"/>
    <w:rsid w:val="000D7778"/>
    <w:rsid w:val="000E28D9"/>
    <w:rsid w:val="000E7C0A"/>
    <w:rsid w:val="000F2B0C"/>
    <w:rsid w:val="000F2C05"/>
    <w:rsid w:val="000F3457"/>
    <w:rsid w:val="000F3796"/>
    <w:rsid w:val="00104B09"/>
    <w:rsid w:val="00106DA5"/>
    <w:rsid w:val="00110EF1"/>
    <w:rsid w:val="00123ACF"/>
    <w:rsid w:val="00124C50"/>
    <w:rsid w:val="0012575C"/>
    <w:rsid w:val="00131AFF"/>
    <w:rsid w:val="0013334F"/>
    <w:rsid w:val="00133FE0"/>
    <w:rsid w:val="00134EF3"/>
    <w:rsid w:val="00136737"/>
    <w:rsid w:val="0013732F"/>
    <w:rsid w:val="0014415E"/>
    <w:rsid w:val="001446C9"/>
    <w:rsid w:val="001463F9"/>
    <w:rsid w:val="0016250D"/>
    <w:rsid w:val="00173AA1"/>
    <w:rsid w:val="0017568F"/>
    <w:rsid w:val="00175EE1"/>
    <w:rsid w:val="0017650B"/>
    <w:rsid w:val="00177488"/>
    <w:rsid w:val="0018663E"/>
    <w:rsid w:val="0019320E"/>
    <w:rsid w:val="0019690C"/>
    <w:rsid w:val="001A54EC"/>
    <w:rsid w:val="001B357B"/>
    <w:rsid w:val="001B438F"/>
    <w:rsid w:val="001B4445"/>
    <w:rsid w:val="001B4BCD"/>
    <w:rsid w:val="001B509D"/>
    <w:rsid w:val="001C4F23"/>
    <w:rsid w:val="001C6864"/>
    <w:rsid w:val="001C6B65"/>
    <w:rsid w:val="001D0C93"/>
    <w:rsid w:val="001D4DC8"/>
    <w:rsid w:val="001E029C"/>
    <w:rsid w:val="001E6B6A"/>
    <w:rsid w:val="001F00EB"/>
    <w:rsid w:val="00202672"/>
    <w:rsid w:val="00203014"/>
    <w:rsid w:val="00205141"/>
    <w:rsid w:val="00205621"/>
    <w:rsid w:val="0020776E"/>
    <w:rsid w:val="00211FC9"/>
    <w:rsid w:val="002122CA"/>
    <w:rsid w:val="00212960"/>
    <w:rsid w:val="00213F67"/>
    <w:rsid w:val="00214849"/>
    <w:rsid w:val="00215F9B"/>
    <w:rsid w:val="00220DA8"/>
    <w:rsid w:val="00221905"/>
    <w:rsid w:val="0023074F"/>
    <w:rsid w:val="00234563"/>
    <w:rsid w:val="00236052"/>
    <w:rsid w:val="0024204D"/>
    <w:rsid w:val="002449E4"/>
    <w:rsid w:val="00244E25"/>
    <w:rsid w:val="0024628D"/>
    <w:rsid w:val="00251499"/>
    <w:rsid w:val="00252399"/>
    <w:rsid w:val="002526E9"/>
    <w:rsid w:val="00257220"/>
    <w:rsid w:val="00261A78"/>
    <w:rsid w:val="00266C02"/>
    <w:rsid w:val="00267B78"/>
    <w:rsid w:val="00271A72"/>
    <w:rsid w:val="00273F08"/>
    <w:rsid w:val="00275DB0"/>
    <w:rsid w:val="00276D18"/>
    <w:rsid w:val="002807C5"/>
    <w:rsid w:val="002829FB"/>
    <w:rsid w:val="00287AEC"/>
    <w:rsid w:val="002905B7"/>
    <w:rsid w:val="00295D22"/>
    <w:rsid w:val="002A146C"/>
    <w:rsid w:val="002A1DB6"/>
    <w:rsid w:val="002A2BC5"/>
    <w:rsid w:val="002B38C1"/>
    <w:rsid w:val="002B3DEF"/>
    <w:rsid w:val="002B4B66"/>
    <w:rsid w:val="002C11DE"/>
    <w:rsid w:val="002E1711"/>
    <w:rsid w:val="002E4873"/>
    <w:rsid w:val="002E6383"/>
    <w:rsid w:val="002F1531"/>
    <w:rsid w:val="003007C6"/>
    <w:rsid w:val="003030D2"/>
    <w:rsid w:val="003041C9"/>
    <w:rsid w:val="0030436E"/>
    <w:rsid w:val="00304668"/>
    <w:rsid w:val="00307299"/>
    <w:rsid w:val="00307949"/>
    <w:rsid w:val="00310109"/>
    <w:rsid w:val="00310C8B"/>
    <w:rsid w:val="00312D2C"/>
    <w:rsid w:val="0031670E"/>
    <w:rsid w:val="00317703"/>
    <w:rsid w:val="00317E5C"/>
    <w:rsid w:val="003204AF"/>
    <w:rsid w:val="003225CD"/>
    <w:rsid w:val="0032339B"/>
    <w:rsid w:val="003247AF"/>
    <w:rsid w:val="00327659"/>
    <w:rsid w:val="003352A2"/>
    <w:rsid w:val="003361BA"/>
    <w:rsid w:val="003427BA"/>
    <w:rsid w:val="0034342D"/>
    <w:rsid w:val="00344D71"/>
    <w:rsid w:val="0034501C"/>
    <w:rsid w:val="00345D82"/>
    <w:rsid w:val="0035245B"/>
    <w:rsid w:val="00353D0A"/>
    <w:rsid w:val="00354902"/>
    <w:rsid w:val="00355918"/>
    <w:rsid w:val="00356012"/>
    <w:rsid w:val="00356342"/>
    <w:rsid w:val="0035701E"/>
    <w:rsid w:val="00361516"/>
    <w:rsid w:val="00361D3B"/>
    <w:rsid w:val="003622C0"/>
    <w:rsid w:val="003625C4"/>
    <w:rsid w:val="0036322E"/>
    <w:rsid w:val="00370711"/>
    <w:rsid w:val="00372935"/>
    <w:rsid w:val="00374850"/>
    <w:rsid w:val="00375660"/>
    <w:rsid w:val="00376B69"/>
    <w:rsid w:val="003822D7"/>
    <w:rsid w:val="00382EED"/>
    <w:rsid w:val="00385498"/>
    <w:rsid w:val="00390EA2"/>
    <w:rsid w:val="003952C2"/>
    <w:rsid w:val="003A2B48"/>
    <w:rsid w:val="003A5C5A"/>
    <w:rsid w:val="003A6134"/>
    <w:rsid w:val="003A76DB"/>
    <w:rsid w:val="003B28D0"/>
    <w:rsid w:val="003B3AF5"/>
    <w:rsid w:val="003B3B9B"/>
    <w:rsid w:val="003B3CEB"/>
    <w:rsid w:val="003B6A98"/>
    <w:rsid w:val="003D00BA"/>
    <w:rsid w:val="003D070B"/>
    <w:rsid w:val="003D0AD3"/>
    <w:rsid w:val="003D1206"/>
    <w:rsid w:val="003D5112"/>
    <w:rsid w:val="003D628E"/>
    <w:rsid w:val="003D6543"/>
    <w:rsid w:val="003E2759"/>
    <w:rsid w:val="003E3D96"/>
    <w:rsid w:val="003E6CAC"/>
    <w:rsid w:val="00404FF1"/>
    <w:rsid w:val="0041105B"/>
    <w:rsid w:val="0041316C"/>
    <w:rsid w:val="00414AB0"/>
    <w:rsid w:val="00417813"/>
    <w:rsid w:val="004179E6"/>
    <w:rsid w:val="00417F01"/>
    <w:rsid w:val="00421A00"/>
    <w:rsid w:val="00421CE4"/>
    <w:rsid w:val="00427883"/>
    <w:rsid w:val="0043113F"/>
    <w:rsid w:val="00431AED"/>
    <w:rsid w:val="0043319C"/>
    <w:rsid w:val="004356A7"/>
    <w:rsid w:val="00437AD7"/>
    <w:rsid w:val="00440B5C"/>
    <w:rsid w:val="00442F67"/>
    <w:rsid w:val="00446087"/>
    <w:rsid w:val="00447C11"/>
    <w:rsid w:val="00450EB9"/>
    <w:rsid w:val="00455756"/>
    <w:rsid w:val="004565F2"/>
    <w:rsid w:val="004620F7"/>
    <w:rsid w:val="00462B00"/>
    <w:rsid w:val="00465F67"/>
    <w:rsid w:val="004670CA"/>
    <w:rsid w:val="00470CA8"/>
    <w:rsid w:val="004740BB"/>
    <w:rsid w:val="0047464B"/>
    <w:rsid w:val="004815F3"/>
    <w:rsid w:val="00481C2D"/>
    <w:rsid w:val="00482F81"/>
    <w:rsid w:val="00487720"/>
    <w:rsid w:val="00487C5D"/>
    <w:rsid w:val="004906CF"/>
    <w:rsid w:val="004949C1"/>
    <w:rsid w:val="00494D69"/>
    <w:rsid w:val="004967EB"/>
    <w:rsid w:val="004A101F"/>
    <w:rsid w:val="004A2359"/>
    <w:rsid w:val="004A5CD4"/>
    <w:rsid w:val="004B49E4"/>
    <w:rsid w:val="004C1C98"/>
    <w:rsid w:val="004C24FB"/>
    <w:rsid w:val="004C7867"/>
    <w:rsid w:val="004D678E"/>
    <w:rsid w:val="004D6F0A"/>
    <w:rsid w:val="004E4D3B"/>
    <w:rsid w:val="004E61D4"/>
    <w:rsid w:val="004F20AB"/>
    <w:rsid w:val="004F248C"/>
    <w:rsid w:val="00506219"/>
    <w:rsid w:val="00511160"/>
    <w:rsid w:val="00517248"/>
    <w:rsid w:val="00517D2E"/>
    <w:rsid w:val="0052037C"/>
    <w:rsid w:val="00525E6C"/>
    <w:rsid w:val="00533C35"/>
    <w:rsid w:val="00534CB6"/>
    <w:rsid w:val="005364B1"/>
    <w:rsid w:val="00537018"/>
    <w:rsid w:val="00540DBF"/>
    <w:rsid w:val="005435B6"/>
    <w:rsid w:val="00544181"/>
    <w:rsid w:val="005457AF"/>
    <w:rsid w:val="00545A7F"/>
    <w:rsid w:val="00551D18"/>
    <w:rsid w:val="00553453"/>
    <w:rsid w:val="005553E6"/>
    <w:rsid w:val="0056370C"/>
    <w:rsid w:val="00567A94"/>
    <w:rsid w:val="00571EEB"/>
    <w:rsid w:val="005832A5"/>
    <w:rsid w:val="00583CD5"/>
    <w:rsid w:val="00584A1E"/>
    <w:rsid w:val="005873DC"/>
    <w:rsid w:val="00591904"/>
    <w:rsid w:val="005956D0"/>
    <w:rsid w:val="0059695A"/>
    <w:rsid w:val="0059712C"/>
    <w:rsid w:val="005A0ADE"/>
    <w:rsid w:val="005A0AEC"/>
    <w:rsid w:val="005A3314"/>
    <w:rsid w:val="005A384C"/>
    <w:rsid w:val="005A4ADF"/>
    <w:rsid w:val="005A6D07"/>
    <w:rsid w:val="005A719C"/>
    <w:rsid w:val="005B155F"/>
    <w:rsid w:val="005B21E2"/>
    <w:rsid w:val="005B2F52"/>
    <w:rsid w:val="005B43B6"/>
    <w:rsid w:val="005C082C"/>
    <w:rsid w:val="005C1436"/>
    <w:rsid w:val="005C57EE"/>
    <w:rsid w:val="005D3D03"/>
    <w:rsid w:val="005D5BA2"/>
    <w:rsid w:val="005E3037"/>
    <w:rsid w:val="005E4047"/>
    <w:rsid w:val="005E547A"/>
    <w:rsid w:val="005F37C6"/>
    <w:rsid w:val="00600AD0"/>
    <w:rsid w:val="006019F4"/>
    <w:rsid w:val="006056D2"/>
    <w:rsid w:val="00612D46"/>
    <w:rsid w:val="006156A4"/>
    <w:rsid w:val="00615C59"/>
    <w:rsid w:val="00624B8B"/>
    <w:rsid w:val="00625442"/>
    <w:rsid w:val="00626E4E"/>
    <w:rsid w:val="00627681"/>
    <w:rsid w:val="006306D9"/>
    <w:rsid w:val="00632CBE"/>
    <w:rsid w:val="0063300D"/>
    <w:rsid w:val="0063361F"/>
    <w:rsid w:val="0063411A"/>
    <w:rsid w:val="00635A94"/>
    <w:rsid w:val="00643AF4"/>
    <w:rsid w:val="00646956"/>
    <w:rsid w:val="00646CCE"/>
    <w:rsid w:val="00647530"/>
    <w:rsid w:val="00656266"/>
    <w:rsid w:val="00656EF9"/>
    <w:rsid w:val="006610EC"/>
    <w:rsid w:val="00661C2E"/>
    <w:rsid w:val="006626B1"/>
    <w:rsid w:val="0066566B"/>
    <w:rsid w:val="00667701"/>
    <w:rsid w:val="00672477"/>
    <w:rsid w:val="00673F3B"/>
    <w:rsid w:val="00684317"/>
    <w:rsid w:val="00692BD8"/>
    <w:rsid w:val="00693A27"/>
    <w:rsid w:val="00697A45"/>
    <w:rsid w:val="006B1607"/>
    <w:rsid w:val="006C1A9F"/>
    <w:rsid w:val="006C47AE"/>
    <w:rsid w:val="006C5D71"/>
    <w:rsid w:val="006D0A57"/>
    <w:rsid w:val="006D5235"/>
    <w:rsid w:val="006D70EC"/>
    <w:rsid w:val="006D7422"/>
    <w:rsid w:val="006E605E"/>
    <w:rsid w:val="006E7470"/>
    <w:rsid w:val="006F4103"/>
    <w:rsid w:val="006F464A"/>
    <w:rsid w:val="006F47A9"/>
    <w:rsid w:val="00700652"/>
    <w:rsid w:val="007020B7"/>
    <w:rsid w:val="00702297"/>
    <w:rsid w:val="007034EB"/>
    <w:rsid w:val="00704CA8"/>
    <w:rsid w:val="007074BE"/>
    <w:rsid w:val="007108FD"/>
    <w:rsid w:val="00712269"/>
    <w:rsid w:val="00721793"/>
    <w:rsid w:val="00721A65"/>
    <w:rsid w:val="007225CE"/>
    <w:rsid w:val="00723306"/>
    <w:rsid w:val="00723549"/>
    <w:rsid w:val="00723DB4"/>
    <w:rsid w:val="00726807"/>
    <w:rsid w:val="00740540"/>
    <w:rsid w:val="00745CF8"/>
    <w:rsid w:val="00754D6A"/>
    <w:rsid w:val="0075544B"/>
    <w:rsid w:val="0075650B"/>
    <w:rsid w:val="00757AAA"/>
    <w:rsid w:val="0076026A"/>
    <w:rsid w:val="007669F7"/>
    <w:rsid w:val="00767F57"/>
    <w:rsid w:val="00770103"/>
    <w:rsid w:val="00771975"/>
    <w:rsid w:val="00771D76"/>
    <w:rsid w:val="00775783"/>
    <w:rsid w:val="00775D16"/>
    <w:rsid w:val="00780723"/>
    <w:rsid w:val="00783A3C"/>
    <w:rsid w:val="00784C29"/>
    <w:rsid w:val="0078554E"/>
    <w:rsid w:val="00792FD1"/>
    <w:rsid w:val="00795D76"/>
    <w:rsid w:val="007973A4"/>
    <w:rsid w:val="007B0ABB"/>
    <w:rsid w:val="007B172D"/>
    <w:rsid w:val="007B26EE"/>
    <w:rsid w:val="007B4905"/>
    <w:rsid w:val="007B4E05"/>
    <w:rsid w:val="007B56BF"/>
    <w:rsid w:val="007B7418"/>
    <w:rsid w:val="007C13B8"/>
    <w:rsid w:val="007C2B95"/>
    <w:rsid w:val="007C75E5"/>
    <w:rsid w:val="007C7B14"/>
    <w:rsid w:val="007D08B0"/>
    <w:rsid w:val="007D65C5"/>
    <w:rsid w:val="007D67EF"/>
    <w:rsid w:val="007E38B8"/>
    <w:rsid w:val="007E4124"/>
    <w:rsid w:val="007F0554"/>
    <w:rsid w:val="007F17DE"/>
    <w:rsid w:val="007F263D"/>
    <w:rsid w:val="0080272C"/>
    <w:rsid w:val="00803CD2"/>
    <w:rsid w:val="00806761"/>
    <w:rsid w:val="0081187C"/>
    <w:rsid w:val="00813E1B"/>
    <w:rsid w:val="00814772"/>
    <w:rsid w:val="00815A8E"/>
    <w:rsid w:val="00820F63"/>
    <w:rsid w:val="00823611"/>
    <w:rsid w:val="0082646E"/>
    <w:rsid w:val="00826C87"/>
    <w:rsid w:val="008342CD"/>
    <w:rsid w:val="0083471E"/>
    <w:rsid w:val="00836F91"/>
    <w:rsid w:val="008427A4"/>
    <w:rsid w:val="008428B7"/>
    <w:rsid w:val="0084624C"/>
    <w:rsid w:val="008465B9"/>
    <w:rsid w:val="008472F9"/>
    <w:rsid w:val="00852596"/>
    <w:rsid w:val="00853015"/>
    <w:rsid w:val="00860176"/>
    <w:rsid w:val="00860734"/>
    <w:rsid w:val="00866D86"/>
    <w:rsid w:val="00873B43"/>
    <w:rsid w:val="008825AA"/>
    <w:rsid w:val="00883588"/>
    <w:rsid w:val="008A2546"/>
    <w:rsid w:val="008A29ED"/>
    <w:rsid w:val="008B396B"/>
    <w:rsid w:val="008C0F3E"/>
    <w:rsid w:val="008C25FE"/>
    <w:rsid w:val="008C61F3"/>
    <w:rsid w:val="008D493C"/>
    <w:rsid w:val="008D4AF8"/>
    <w:rsid w:val="008D4DBC"/>
    <w:rsid w:val="008D593F"/>
    <w:rsid w:val="008D619E"/>
    <w:rsid w:val="008E60A8"/>
    <w:rsid w:val="008E7799"/>
    <w:rsid w:val="008F3299"/>
    <w:rsid w:val="008F33D6"/>
    <w:rsid w:val="008F37AB"/>
    <w:rsid w:val="008F6A7D"/>
    <w:rsid w:val="00905E6F"/>
    <w:rsid w:val="0091268F"/>
    <w:rsid w:val="00915DF0"/>
    <w:rsid w:val="0092427D"/>
    <w:rsid w:val="00925CC4"/>
    <w:rsid w:val="00926C12"/>
    <w:rsid w:val="00931F5F"/>
    <w:rsid w:val="0093307E"/>
    <w:rsid w:val="009376CC"/>
    <w:rsid w:val="00940F35"/>
    <w:rsid w:val="00941043"/>
    <w:rsid w:val="00945ECC"/>
    <w:rsid w:val="009502A2"/>
    <w:rsid w:val="009504CF"/>
    <w:rsid w:val="009529F2"/>
    <w:rsid w:val="00954CE6"/>
    <w:rsid w:val="00955398"/>
    <w:rsid w:val="0095613E"/>
    <w:rsid w:val="00960045"/>
    <w:rsid w:val="00963DF4"/>
    <w:rsid w:val="009642F7"/>
    <w:rsid w:val="00970A97"/>
    <w:rsid w:val="00971E7B"/>
    <w:rsid w:val="009722D1"/>
    <w:rsid w:val="00973BEF"/>
    <w:rsid w:val="00980165"/>
    <w:rsid w:val="00982288"/>
    <w:rsid w:val="00985DFA"/>
    <w:rsid w:val="00987A4E"/>
    <w:rsid w:val="00997DBE"/>
    <w:rsid w:val="009A58DE"/>
    <w:rsid w:val="009B477E"/>
    <w:rsid w:val="009B5DB6"/>
    <w:rsid w:val="009B72AD"/>
    <w:rsid w:val="009B7F91"/>
    <w:rsid w:val="009C07A8"/>
    <w:rsid w:val="009C23CE"/>
    <w:rsid w:val="009C4B3A"/>
    <w:rsid w:val="009D446C"/>
    <w:rsid w:val="009F003A"/>
    <w:rsid w:val="009F1FCE"/>
    <w:rsid w:val="009F21AF"/>
    <w:rsid w:val="009F2DBA"/>
    <w:rsid w:val="009F5DA8"/>
    <w:rsid w:val="009F70C6"/>
    <w:rsid w:val="009F75EB"/>
    <w:rsid w:val="00A02722"/>
    <w:rsid w:val="00A049D4"/>
    <w:rsid w:val="00A059FE"/>
    <w:rsid w:val="00A13283"/>
    <w:rsid w:val="00A16B4B"/>
    <w:rsid w:val="00A2317C"/>
    <w:rsid w:val="00A23D80"/>
    <w:rsid w:val="00A260D7"/>
    <w:rsid w:val="00A3128B"/>
    <w:rsid w:val="00A35EAF"/>
    <w:rsid w:val="00A420D5"/>
    <w:rsid w:val="00A42458"/>
    <w:rsid w:val="00A50709"/>
    <w:rsid w:val="00A53366"/>
    <w:rsid w:val="00A536A6"/>
    <w:rsid w:val="00A658D6"/>
    <w:rsid w:val="00A81D25"/>
    <w:rsid w:val="00A85448"/>
    <w:rsid w:val="00A85677"/>
    <w:rsid w:val="00A87FC7"/>
    <w:rsid w:val="00A91A22"/>
    <w:rsid w:val="00A948B3"/>
    <w:rsid w:val="00A9694E"/>
    <w:rsid w:val="00AA33CE"/>
    <w:rsid w:val="00AA35B4"/>
    <w:rsid w:val="00AA41ED"/>
    <w:rsid w:val="00AA56CE"/>
    <w:rsid w:val="00AA5D2A"/>
    <w:rsid w:val="00AA6BCB"/>
    <w:rsid w:val="00AA7838"/>
    <w:rsid w:val="00AA7F4A"/>
    <w:rsid w:val="00AB15F9"/>
    <w:rsid w:val="00AB4193"/>
    <w:rsid w:val="00AB6CC6"/>
    <w:rsid w:val="00AB7A67"/>
    <w:rsid w:val="00AC0282"/>
    <w:rsid w:val="00AC22BC"/>
    <w:rsid w:val="00AC2659"/>
    <w:rsid w:val="00AE1824"/>
    <w:rsid w:val="00AE38BC"/>
    <w:rsid w:val="00AE564F"/>
    <w:rsid w:val="00AE5AB6"/>
    <w:rsid w:val="00AE5B15"/>
    <w:rsid w:val="00AF28D2"/>
    <w:rsid w:val="00AF31FC"/>
    <w:rsid w:val="00AF4A64"/>
    <w:rsid w:val="00AF4B1D"/>
    <w:rsid w:val="00AF646E"/>
    <w:rsid w:val="00AF6AA8"/>
    <w:rsid w:val="00AF78F0"/>
    <w:rsid w:val="00B03956"/>
    <w:rsid w:val="00B04848"/>
    <w:rsid w:val="00B11E5B"/>
    <w:rsid w:val="00B129AA"/>
    <w:rsid w:val="00B14198"/>
    <w:rsid w:val="00B147FC"/>
    <w:rsid w:val="00B1597F"/>
    <w:rsid w:val="00B173B1"/>
    <w:rsid w:val="00B20312"/>
    <w:rsid w:val="00B20A59"/>
    <w:rsid w:val="00B22D93"/>
    <w:rsid w:val="00B23753"/>
    <w:rsid w:val="00B23B17"/>
    <w:rsid w:val="00B24C8B"/>
    <w:rsid w:val="00B24F3F"/>
    <w:rsid w:val="00B31719"/>
    <w:rsid w:val="00B317D2"/>
    <w:rsid w:val="00B3556F"/>
    <w:rsid w:val="00B36357"/>
    <w:rsid w:val="00B36B1B"/>
    <w:rsid w:val="00B36FCB"/>
    <w:rsid w:val="00B5009B"/>
    <w:rsid w:val="00B523C2"/>
    <w:rsid w:val="00B5608A"/>
    <w:rsid w:val="00B60A9A"/>
    <w:rsid w:val="00B64429"/>
    <w:rsid w:val="00B729E3"/>
    <w:rsid w:val="00B73731"/>
    <w:rsid w:val="00B75AB0"/>
    <w:rsid w:val="00B76EE3"/>
    <w:rsid w:val="00B76F8E"/>
    <w:rsid w:val="00B80479"/>
    <w:rsid w:val="00B80FF1"/>
    <w:rsid w:val="00B847C6"/>
    <w:rsid w:val="00B90E7E"/>
    <w:rsid w:val="00B92DA0"/>
    <w:rsid w:val="00B93C44"/>
    <w:rsid w:val="00BA0B0C"/>
    <w:rsid w:val="00BA11CF"/>
    <w:rsid w:val="00BA56D9"/>
    <w:rsid w:val="00BA6C00"/>
    <w:rsid w:val="00BB1315"/>
    <w:rsid w:val="00BB131B"/>
    <w:rsid w:val="00BB204B"/>
    <w:rsid w:val="00BB5F33"/>
    <w:rsid w:val="00BB6205"/>
    <w:rsid w:val="00BB7D05"/>
    <w:rsid w:val="00BC1FE1"/>
    <w:rsid w:val="00BC2279"/>
    <w:rsid w:val="00BC6FD8"/>
    <w:rsid w:val="00BD080B"/>
    <w:rsid w:val="00BD0F43"/>
    <w:rsid w:val="00BD0FBA"/>
    <w:rsid w:val="00BD239A"/>
    <w:rsid w:val="00BD727E"/>
    <w:rsid w:val="00BE1216"/>
    <w:rsid w:val="00BE26F7"/>
    <w:rsid w:val="00BF08D9"/>
    <w:rsid w:val="00BF7B69"/>
    <w:rsid w:val="00C01ADE"/>
    <w:rsid w:val="00C033CD"/>
    <w:rsid w:val="00C1061B"/>
    <w:rsid w:val="00C12421"/>
    <w:rsid w:val="00C21C0E"/>
    <w:rsid w:val="00C245C9"/>
    <w:rsid w:val="00C33B7F"/>
    <w:rsid w:val="00C412A1"/>
    <w:rsid w:val="00C43DBE"/>
    <w:rsid w:val="00C43E1A"/>
    <w:rsid w:val="00C450FC"/>
    <w:rsid w:val="00C46481"/>
    <w:rsid w:val="00C576A8"/>
    <w:rsid w:val="00C626BB"/>
    <w:rsid w:val="00C65C84"/>
    <w:rsid w:val="00C669A6"/>
    <w:rsid w:val="00C66D34"/>
    <w:rsid w:val="00C72379"/>
    <w:rsid w:val="00C8124D"/>
    <w:rsid w:val="00C846C6"/>
    <w:rsid w:val="00C92720"/>
    <w:rsid w:val="00C952DC"/>
    <w:rsid w:val="00CA19AD"/>
    <w:rsid w:val="00CA4813"/>
    <w:rsid w:val="00CA4C82"/>
    <w:rsid w:val="00CA5D7A"/>
    <w:rsid w:val="00CA65DF"/>
    <w:rsid w:val="00CB64C1"/>
    <w:rsid w:val="00CB684A"/>
    <w:rsid w:val="00CB7040"/>
    <w:rsid w:val="00CC048B"/>
    <w:rsid w:val="00CD0155"/>
    <w:rsid w:val="00CD3D23"/>
    <w:rsid w:val="00CD57CD"/>
    <w:rsid w:val="00CD6386"/>
    <w:rsid w:val="00CD6FDC"/>
    <w:rsid w:val="00CE0907"/>
    <w:rsid w:val="00CE4962"/>
    <w:rsid w:val="00CE56FB"/>
    <w:rsid w:val="00D02C45"/>
    <w:rsid w:val="00D03080"/>
    <w:rsid w:val="00D06019"/>
    <w:rsid w:val="00D12743"/>
    <w:rsid w:val="00D1366A"/>
    <w:rsid w:val="00D22C12"/>
    <w:rsid w:val="00D238BD"/>
    <w:rsid w:val="00D24848"/>
    <w:rsid w:val="00D31BB0"/>
    <w:rsid w:val="00D32F9D"/>
    <w:rsid w:val="00D34F2F"/>
    <w:rsid w:val="00D35696"/>
    <w:rsid w:val="00D370AF"/>
    <w:rsid w:val="00D37D79"/>
    <w:rsid w:val="00D5050F"/>
    <w:rsid w:val="00D513BB"/>
    <w:rsid w:val="00D57175"/>
    <w:rsid w:val="00D62BAB"/>
    <w:rsid w:val="00D63DB8"/>
    <w:rsid w:val="00D70F87"/>
    <w:rsid w:val="00D7297E"/>
    <w:rsid w:val="00D72A07"/>
    <w:rsid w:val="00D72CA9"/>
    <w:rsid w:val="00D743FA"/>
    <w:rsid w:val="00D81D0F"/>
    <w:rsid w:val="00D8211E"/>
    <w:rsid w:val="00D82675"/>
    <w:rsid w:val="00D83751"/>
    <w:rsid w:val="00D83D38"/>
    <w:rsid w:val="00D87704"/>
    <w:rsid w:val="00D963D4"/>
    <w:rsid w:val="00DA35F7"/>
    <w:rsid w:val="00DA7BE1"/>
    <w:rsid w:val="00DB406C"/>
    <w:rsid w:val="00DB472A"/>
    <w:rsid w:val="00DB5F14"/>
    <w:rsid w:val="00DB76A7"/>
    <w:rsid w:val="00DB78D7"/>
    <w:rsid w:val="00DC0251"/>
    <w:rsid w:val="00DC11D2"/>
    <w:rsid w:val="00DC5EF1"/>
    <w:rsid w:val="00DC73D2"/>
    <w:rsid w:val="00DE116D"/>
    <w:rsid w:val="00DE66D3"/>
    <w:rsid w:val="00DE7007"/>
    <w:rsid w:val="00E00AFF"/>
    <w:rsid w:val="00E01C65"/>
    <w:rsid w:val="00E02B3E"/>
    <w:rsid w:val="00E0525A"/>
    <w:rsid w:val="00E05ACF"/>
    <w:rsid w:val="00E06256"/>
    <w:rsid w:val="00E06ABC"/>
    <w:rsid w:val="00E06F61"/>
    <w:rsid w:val="00E15ABD"/>
    <w:rsid w:val="00E2342E"/>
    <w:rsid w:val="00E25282"/>
    <w:rsid w:val="00E26DC6"/>
    <w:rsid w:val="00E27B9C"/>
    <w:rsid w:val="00E313BD"/>
    <w:rsid w:val="00E32C41"/>
    <w:rsid w:val="00E413C0"/>
    <w:rsid w:val="00E42915"/>
    <w:rsid w:val="00E43183"/>
    <w:rsid w:val="00E43E3F"/>
    <w:rsid w:val="00E44D56"/>
    <w:rsid w:val="00E46A36"/>
    <w:rsid w:val="00E470DD"/>
    <w:rsid w:val="00E50B9C"/>
    <w:rsid w:val="00E547E2"/>
    <w:rsid w:val="00E56DE4"/>
    <w:rsid w:val="00E57F84"/>
    <w:rsid w:val="00E6430F"/>
    <w:rsid w:val="00E65604"/>
    <w:rsid w:val="00E65931"/>
    <w:rsid w:val="00E734F5"/>
    <w:rsid w:val="00E735BA"/>
    <w:rsid w:val="00E75CAF"/>
    <w:rsid w:val="00E77DA0"/>
    <w:rsid w:val="00E911E5"/>
    <w:rsid w:val="00E952CB"/>
    <w:rsid w:val="00EA3401"/>
    <w:rsid w:val="00EA402B"/>
    <w:rsid w:val="00EA761F"/>
    <w:rsid w:val="00EB1BB9"/>
    <w:rsid w:val="00EB4D69"/>
    <w:rsid w:val="00EC5517"/>
    <w:rsid w:val="00EC5E6E"/>
    <w:rsid w:val="00EC6337"/>
    <w:rsid w:val="00EC68CF"/>
    <w:rsid w:val="00EE1104"/>
    <w:rsid w:val="00EE1AD9"/>
    <w:rsid w:val="00EE2B27"/>
    <w:rsid w:val="00EE3101"/>
    <w:rsid w:val="00EE704C"/>
    <w:rsid w:val="00EF21A4"/>
    <w:rsid w:val="00EF3B44"/>
    <w:rsid w:val="00EF767D"/>
    <w:rsid w:val="00EF7DC1"/>
    <w:rsid w:val="00F01213"/>
    <w:rsid w:val="00F03BD3"/>
    <w:rsid w:val="00F10C6E"/>
    <w:rsid w:val="00F12BF8"/>
    <w:rsid w:val="00F1389C"/>
    <w:rsid w:val="00F15041"/>
    <w:rsid w:val="00F15873"/>
    <w:rsid w:val="00F159AC"/>
    <w:rsid w:val="00F210C9"/>
    <w:rsid w:val="00F215C3"/>
    <w:rsid w:val="00F21DDB"/>
    <w:rsid w:val="00F23729"/>
    <w:rsid w:val="00F238BE"/>
    <w:rsid w:val="00F259C7"/>
    <w:rsid w:val="00F275BB"/>
    <w:rsid w:val="00F31740"/>
    <w:rsid w:val="00F35B65"/>
    <w:rsid w:val="00F36228"/>
    <w:rsid w:val="00F40635"/>
    <w:rsid w:val="00F40970"/>
    <w:rsid w:val="00F41843"/>
    <w:rsid w:val="00F41D4E"/>
    <w:rsid w:val="00F43298"/>
    <w:rsid w:val="00F46121"/>
    <w:rsid w:val="00F46299"/>
    <w:rsid w:val="00F51E69"/>
    <w:rsid w:val="00F52FEE"/>
    <w:rsid w:val="00F53B96"/>
    <w:rsid w:val="00F557B4"/>
    <w:rsid w:val="00F571BB"/>
    <w:rsid w:val="00F65268"/>
    <w:rsid w:val="00F668E5"/>
    <w:rsid w:val="00F66CBC"/>
    <w:rsid w:val="00F706DB"/>
    <w:rsid w:val="00F70D90"/>
    <w:rsid w:val="00F72599"/>
    <w:rsid w:val="00F75813"/>
    <w:rsid w:val="00F76D70"/>
    <w:rsid w:val="00F77051"/>
    <w:rsid w:val="00F81552"/>
    <w:rsid w:val="00F817A1"/>
    <w:rsid w:val="00F937A9"/>
    <w:rsid w:val="00F93D4A"/>
    <w:rsid w:val="00F9491A"/>
    <w:rsid w:val="00F955BA"/>
    <w:rsid w:val="00FA16D6"/>
    <w:rsid w:val="00FA1B3E"/>
    <w:rsid w:val="00FA3220"/>
    <w:rsid w:val="00FA3C22"/>
    <w:rsid w:val="00FA3C8F"/>
    <w:rsid w:val="00FA7E49"/>
    <w:rsid w:val="00FB0C3C"/>
    <w:rsid w:val="00FB6EB0"/>
    <w:rsid w:val="00FB788D"/>
    <w:rsid w:val="00FC1EEC"/>
    <w:rsid w:val="00FC4A60"/>
    <w:rsid w:val="00FC7AB8"/>
    <w:rsid w:val="00FD6B85"/>
    <w:rsid w:val="00FD707A"/>
    <w:rsid w:val="00FF6F21"/>
    <w:rsid w:val="01787F35"/>
    <w:rsid w:val="01876156"/>
    <w:rsid w:val="02793584"/>
    <w:rsid w:val="04349A13"/>
    <w:rsid w:val="04787C0E"/>
    <w:rsid w:val="05312A7D"/>
    <w:rsid w:val="056D2584"/>
    <w:rsid w:val="0A30CE83"/>
    <w:rsid w:val="0AFE1CE8"/>
    <w:rsid w:val="0B2D041F"/>
    <w:rsid w:val="0CEFA5A2"/>
    <w:rsid w:val="0DFA865E"/>
    <w:rsid w:val="0EDD9478"/>
    <w:rsid w:val="0EECC6BF"/>
    <w:rsid w:val="0F350FD6"/>
    <w:rsid w:val="0F6EBFCA"/>
    <w:rsid w:val="101F4561"/>
    <w:rsid w:val="10CD8AB0"/>
    <w:rsid w:val="10D4AC21"/>
    <w:rsid w:val="11A2C365"/>
    <w:rsid w:val="15EC2B79"/>
    <w:rsid w:val="160E08BD"/>
    <w:rsid w:val="16B8E9CD"/>
    <w:rsid w:val="16DC4AE5"/>
    <w:rsid w:val="1A76A30F"/>
    <w:rsid w:val="1D6526D7"/>
    <w:rsid w:val="1D6A872F"/>
    <w:rsid w:val="1DA978B3"/>
    <w:rsid w:val="1FBEFA52"/>
    <w:rsid w:val="23EA7D8C"/>
    <w:rsid w:val="293B562E"/>
    <w:rsid w:val="2A309CD1"/>
    <w:rsid w:val="2AEF76E9"/>
    <w:rsid w:val="300891EA"/>
    <w:rsid w:val="3070E5B1"/>
    <w:rsid w:val="32A0AA49"/>
    <w:rsid w:val="35710AED"/>
    <w:rsid w:val="3A177B6D"/>
    <w:rsid w:val="3A365887"/>
    <w:rsid w:val="3BFA4535"/>
    <w:rsid w:val="3D6D5FBA"/>
    <w:rsid w:val="3F9FE808"/>
    <w:rsid w:val="414E64A8"/>
    <w:rsid w:val="423BB8F0"/>
    <w:rsid w:val="4240944D"/>
    <w:rsid w:val="44A3BE99"/>
    <w:rsid w:val="48404DF5"/>
    <w:rsid w:val="4850F90D"/>
    <w:rsid w:val="48A39C85"/>
    <w:rsid w:val="4958321C"/>
    <w:rsid w:val="4A90E599"/>
    <w:rsid w:val="4ADCE9B0"/>
    <w:rsid w:val="4B8F4059"/>
    <w:rsid w:val="4DF485B7"/>
    <w:rsid w:val="4E2BC5FC"/>
    <w:rsid w:val="4EC4F98C"/>
    <w:rsid w:val="532B0ADA"/>
    <w:rsid w:val="5484BF86"/>
    <w:rsid w:val="5639C518"/>
    <w:rsid w:val="5671E38A"/>
    <w:rsid w:val="5C250628"/>
    <w:rsid w:val="5CB7D5D6"/>
    <w:rsid w:val="602EB3A2"/>
    <w:rsid w:val="65A7106D"/>
    <w:rsid w:val="66280C21"/>
    <w:rsid w:val="663DB46C"/>
    <w:rsid w:val="68BEAD75"/>
    <w:rsid w:val="6C2BC6CE"/>
    <w:rsid w:val="72FDEBDE"/>
    <w:rsid w:val="763D4697"/>
    <w:rsid w:val="76609ED6"/>
    <w:rsid w:val="7935AD35"/>
    <w:rsid w:val="7A1F727C"/>
    <w:rsid w:val="7B06A028"/>
    <w:rsid w:val="7C09AD57"/>
    <w:rsid w:val="7CC88F3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84DC48C"/>
  <w15:chartTrackingRefBased/>
  <w15:docId w15:val="{467827F7-60AE-4C49-A7D4-A212C23006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6F61"/>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06F61"/>
    <w:pPr>
      <w:spacing w:after="0" w:line="240" w:lineRule="auto"/>
    </w:pPr>
  </w:style>
  <w:style w:type="paragraph" w:styleId="Header">
    <w:name w:val="header"/>
    <w:basedOn w:val="Normal"/>
    <w:link w:val="HeaderChar"/>
    <w:uiPriority w:val="99"/>
    <w:unhideWhenUsed/>
    <w:rsid w:val="00E06F61"/>
    <w:pPr>
      <w:tabs>
        <w:tab w:val="center" w:pos="4513"/>
        <w:tab w:val="right" w:pos="9026"/>
      </w:tabs>
    </w:pPr>
  </w:style>
  <w:style w:type="character" w:customStyle="1" w:styleId="HeaderChar">
    <w:name w:val="Header Char"/>
    <w:basedOn w:val="DefaultParagraphFont"/>
    <w:link w:val="Header"/>
    <w:uiPriority w:val="99"/>
    <w:rsid w:val="00E06F61"/>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E06F61"/>
    <w:pPr>
      <w:tabs>
        <w:tab w:val="center" w:pos="4513"/>
        <w:tab w:val="right" w:pos="9026"/>
      </w:tabs>
    </w:pPr>
  </w:style>
  <w:style w:type="character" w:customStyle="1" w:styleId="FooterChar">
    <w:name w:val="Footer Char"/>
    <w:basedOn w:val="DefaultParagraphFont"/>
    <w:link w:val="Footer"/>
    <w:uiPriority w:val="99"/>
    <w:rsid w:val="00E06F61"/>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E06F61"/>
    <w:pPr>
      <w:ind w:left="720"/>
      <w:contextualSpacing/>
    </w:pPr>
  </w:style>
  <w:style w:type="table" w:styleId="TableGrid">
    <w:name w:val="Table Grid"/>
    <w:basedOn w:val="TableNormal"/>
    <w:uiPriority w:val="59"/>
    <w:rsid w:val="00E06F6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E06F61"/>
    <w:pPr>
      <w:spacing w:after="120"/>
    </w:pPr>
  </w:style>
  <w:style w:type="character" w:customStyle="1" w:styleId="BodyTextChar">
    <w:name w:val="Body Text Char"/>
    <w:basedOn w:val="DefaultParagraphFont"/>
    <w:link w:val="BodyText"/>
    <w:uiPriority w:val="99"/>
    <w:rsid w:val="00E06F61"/>
    <w:rPr>
      <w:rFonts w:ascii="Times New Roman" w:eastAsia="Times New Roman" w:hAnsi="Times New Roman" w:cs="Times New Roman"/>
      <w:sz w:val="24"/>
      <w:szCs w:val="24"/>
      <w:lang w:val="en-US"/>
    </w:rPr>
  </w:style>
  <w:style w:type="character" w:customStyle="1" w:styleId="NoSpacingChar">
    <w:name w:val="No Spacing Char"/>
    <w:basedOn w:val="DefaultParagraphFont"/>
    <w:link w:val="NoSpacing"/>
    <w:uiPriority w:val="1"/>
    <w:rsid w:val="00E06F61"/>
  </w:style>
  <w:style w:type="paragraph" w:styleId="Revision">
    <w:name w:val="Revision"/>
    <w:hidden/>
    <w:uiPriority w:val="99"/>
    <w:semiHidden/>
    <w:rsid w:val="0059695A"/>
    <w:pPr>
      <w:spacing w:after="0"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B21B74372F43B4BB841B6C99F438705" ma:contentTypeVersion="17" ma:contentTypeDescription="Create a new document." ma:contentTypeScope="" ma:versionID="690ffe75c2b71301f2a45f537aa25483">
  <xsd:schema xmlns:xsd="http://www.w3.org/2001/XMLSchema" xmlns:xs="http://www.w3.org/2001/XMLSchema" xmlns:p="http://schemas.microsoft.com/office/2006/metadata/properties" xmlns:ns2="60df5893-2bf4-4fc2-a779-bb684db3fe73" xmlns:ns3="b5330f7e-ba9f-4320-9509-caa1d6a0a66f" targetNamespace="http://schemas.microsoft.com/office/2006/metadata/properties" ma:root="true" ma:fieldsID="ab7dd03064d360bb47caeaa03b0d2066" ns2:_="" ns3:_="">
    <xsd:import namespace="60df5893-2bf4-4fc2-a779-bb684db3fe73"/>
    <xsd:import namespace="b5330f7e-ba9f-4320-9509-caa1d6a0a6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LengthInSeconds" minOccurs="0"/>
                <xsd:element ref="ns2:MediaServiceDateTaken" minOccurs="0"/>
                <xsd:element ref="ns2:MediaServiceAutoTags"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0df5893-2bf4-4fc2-a779-bb684db3fe7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LengthInSeconds" ma:index="14" nillable="true" ma:displayName="Length (seconds)" ma:internalName="MediaLengthInSeconds" ma:readOnly="true">
      <xsd:simpleType>
        <xsd:restriction base="dms:Unknown"/>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f468435-705a-43de-b374-c6cb68ff97b9"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5330f7e-ba9f-4320-9509-caa1d6a0a66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a956372-c266-48da-8716-b5465638034f}" ma:internalName="TaxCatchAll" ma:showField="CatchAllData" ma:web="b5330f7e-ba9f-4320-9509-caa1d6a0a66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0df5893-2bf4-4fc2-a779-bb684db3fe73">
      <Terms xmlns="http://schemas.microsoft.com/office/infopath/2007/PartnerControls"/>
    </lcf76f155ced4ddcb4097134ff3c332f>
    <TaxCatchAll xmlns="b5330f7e-ba9f-4320-9509-caa1d6a0a66f" xsi:nil="true"/>
    <SharedWithUsers xmlns="b5330f7e-ba9f-4320-9509-caa1d6a0a66f">
      <UserInfo>
        <DisplayName/>
        <AccountId xsi:nil="true"/>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EAB8ABB-B744-4268-8C6B-DB8B4B290C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0df5893-2bf4-4fc2-a779-bb684db3fe73"/>
    <ds:schemaRef ds:uri="b5330f7e-ba9f-4320-9509-caa1d6a0a6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BD16D5-55B2-4D42-8D20-EFDE65CA9E8F}">
  <ds:schemaRefs>
    <ds:schemaRef ds:uri="http://schemas.microsoft.com/office/2006/metadata/properties"/>
    <ds:schemaRef ds:uri="http://schemas.microsoft.com/office/infopath/2007/PartnerControls"/>
    <ds:schemaRef ds:uri="60df5893-2bf4-4fc2-a779-bb684db3fe73"/>
    <ds:schemaRef ds:uri="b5330f7e-ba9f-4320-9509-caa1d6a0a66f"/>
  </ds:schemaRefs>
</ds:datastoreItem>
</file>

<file path=customXml/itemProps3.xml><?xml version="1.0" encoding="utf-8"?>
<ds:datastoreItem xmlns:ds="http://schemas.openxmlformats.org/officeDocument/2006/customXml" ds:itemID="{C6B1DC01-02D0-407C-A120-EC40216C8F14}">
  <ds:schemaRefs>
    <ds:schemaRef ds:uri="http://schemas.openxmlformats.org/officeDocument/2006/bibliography"/>
  </ds:schemaRefs>
</ds:datastoreItem>
</file>

<file path=customXml/itemProps4.xml><?xml version="1.0" encoding="utf-8"?>
<ds:datastoreItem xmlns:ds="http://schemas.openxmlformats.org/officeDocument/2006/customXml" ds:itemID="{8CD62830-D02A-4DCE-B0B7-BD1691C5C3B5}">
  <ds:schemaRefs>
    <ds:schemaRef ds:uri="http://schemas.microsoft.com/sharepoint/v3/contenttype/forms"/>
  </ds:schemaRefs>
</ds:datastoreItem>
</file>

<file path=docMetadata/LabelInfo.xml><?xml version="1.0" encoding="utf-8"?>
<clbl:labelList xmlns:clbl="http://schemas.microsoft.com/office/2020/mipLabelMetadata">
  <clbl:label id="{8de2945d-31bd-4133-b265-3c793a13c4ff}" enabled="1" method="Standard" siteId="{0e78ab6a-fb03-46d3-93da-1de7733637db}" removed="0"/>
</clbl:labelList>
</file>

<file path=docProps/app.xml><?xml version="1.0" encoding="utf-8"?>
<Properties xmlns="http://schemas.openxmlformats.org/officeDocument/2006/extended-properties" xmlns:vt="http://schemas.openxmlformats.org/officeDocument/2006/docPropsVTypes">
  <Template>Normal</Template>
  <TotalTime>4</TotalTime>
  <Pages>6</Pages>
  <Words>1765</Words>
  <Characters>10061</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Caoimhe Cregan</dc:creator>
  <cp:keywords/>
  <dc:description/>
  <cp:lastModifiedBy>Jonathan Carroll</cp:lastModifiedBy>
  <cp:revision>2</cp:revision>
  <cp:lastPrinted>2025-03-24T09:40:00Z</cp:lastPrinted>
  <dcterms:created xsi:type="dcterms:W3CDTF">2025-03-27T07:55:00Z</dcterms:created>
  <dcterms:modified xsi:type="dcterms:W3CDTF">2025-03-27T07:55:00Z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0x010100EB21B74372F43B4BB841B6C99F438705</vt:lpwstr>
  </property>
  <property fmtid="{D5CDD505-2E9C-101B-9397-08002B2CF9AE}" pid="3" name="Order">
    <vt:r8>152300</vt:r8>
  </property>
  <property fmtid="{D5CDD505-2E9C-101B-9397-08002B2CF9AE}" pid="4" name="MediaServiceImageTags">
    <vt:lpwstr/>
  </property>
  <property fmtid="{D5CDD505-2E9C-101B-9397-08002B2CF9AE}" pid="5" name="TriggerFlowInfo">
    <vt:lpwstr/>
  </property>
  <property fmtid="{D5CDD505-2E9C-101B-9397-08002B2CF9AE}" pid="6" name="ComplianceAssetId">
    <vt:lpwstr/>
  </property>
  <property fmtid="{D5CDD505-2E9C-101B-9397-08002B2CF9AE}" pid="7" name="_ExtendedDescription">
    <vt:lpwstr/>
  </property>
</Properties>
</file>